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89249ED" w14:textId="77777777" w:rsidR="007245FD" w:rsidRPr="007245FD" w:rsidRDefault="007245FD" w:rsidP="007245FD">
      <w:pPr>
        <w:spacing w:after="0" w:line="240" w:lineRule="auto"/>
        <w:jc w:val="center"/>
        <w:rPr>
          <w:rFonts w:ascii="Aptos" w:eastAsia="Times New Roman" w:hAnsi="Aptos" w:cs="Times New Roman"/>
          <w:b/>
          <w:bCs/>
          <w:kern w:val="0"/>
          <w:sz w:val="24"/>
          <w:szCs w:val="24"/>
          <w:lang w:eastAsia="es-CO"/>
          <w14:ligatures w14:val="none"/>
        </w:rPr>
      </w:pPr>
      <w:r w:rsidRPr="007245FD">
        <w:rPr>
          <w:rFonts w:ascii="Aptos" w:eastAsia="Times New Roman" w:hAnsi="Aptos" w:cs="Times New Roman"/>
          <w:b/>
          <w:bCs/>
          <w:kern w:val="0"/>
          <w:sz w:val="24"/>
          <w:szCs w:val="24"/>
          <w:lang w:eastAsia="es-CO"/>
          <w14:ligatures w14:val="none"/>
        </w:rPr>
        <w:t>EJECUCIÓN PRESUPUESTAL 2024 Y PRINCIPALES RESULTADOS MISIONALES</w:t>
      </w:r>
    </w:p>
    <w:p w14:paraId="2F2ADE84" w14:textId="77777777" w:rsidR="007245FD" w:rsidRPr="007245FD" w:rsidRDefault="007245FD" w:rsidP="007245FD">
      <w:pPr>
        <w:spacing w:after="0" w:line="240" w:lineRule="auto"/>
        <w:jc w:val="center"/>
        <w:rPr>
          <w:rFonts w:ascii="Aptos" w:eastAsia="Times New Roman" w:hAnsi="Aptos" w:cs="Times New Roman"/>
          <w:b/>
          <w:bCs/>
          <w:kern w:val="0"/>
          <w:sz w:val="24"/>
          <w:szCs w:val="24"/>
          <w:lang w:eastAsia="es-CO"/>
          <w14:ligatures w14:val="none"/>
        </w:rPr>
      </w:pPr>
      <w:r w:rsidRPr="007245FD">
        <w:rPr>
          <w:rFonts w:ascii="Aptos" w:eastAsia="Times New Roman" w:hAnsi="Aptos" w:cs="Times New Roman"/>
          <w:b/>
          <w:bCs/>
          <w:kern w:val="0"/>
          <w:sz w:val="24"/>
          <w:szCs w:val="24"/>
          <w:lang w:eastAsia="es-CO"/>
          <w14:ligatures w14:val="none"/>
        </w:rPr>
        <w:t>(Datos presupuestales tomados con el corte 16 de agosto de 2024 y datos de principales logros correspondientes al corte 31 de julio de 2024)</w:t>
      </w:r>
    </w:p>
    <w:p w14:paraId="31B7F416" w14:textId="77777777" w:rsidR="00285CAB" w:rsidRDefault="00285CAB" w:rsidP="007245FD">
      <w:pPr>
        <w:spacing w:after="0" w:line="240" w:lineRule="auto"/>
        <w:jc w:val="both"/>
        <w:rPr>
          <w:rFonts w:ascii="Aptos" w:eastAsia="Times New Roman" w:hAnsi="Aptos" w:cs="Times New Roman"/>
          <w:b/>
          <w:bCs/>
          <w:kern w:val="0"/>
          <w:sz w:val="24"/>
          <w:szCs w:val="24"/>
          <w:lang w:eastAsia="es-CO"/>
          <w14:ligatures w14:val="none"/>
        </w:rPr>
      </w:pPr>
    </w:p>
    <w:p w14:paraId="1EE183C4" w14:textId="3BCA1305" w:rsidR="007245FD" w:rsidRPr="00105ACB" w:rsidRDefault="00090B7C" w:rsidP="00105ACB">
      <w:pPr>
        <w:pStyle w:val="Prrafodelista"/>
        <w:numPr>
          <w:ilvl w:val="0"/>
          <w:numId w:val="26"/>
        </w:numPr>
        <w:spacing w:after="0" w:line="240" w:lineRule="auto"/>
        <w:jc w:val="both"/>
        <w:rPr>
          <w:rFonts w:ascii="Aptos" w:eastAsia="Times New Roman" w:hAnsi="Aptos" w:cs="Times New Roman"/>
          <w:b/>
          <w:bCs/>
          <w:kern w:val="0"/>
          <w:sz w:val="24"/>
          <w:szCs w:val="24"/>
          <w:lang w:eastAsia="es-CO"/>
          <w14:ligatures w14:val="none"/>
        </w:rPr>
      </w:pPr>
      <w:r w:rsidRPr="00105ACB">
        <w:rPr>
          <w:rFonts w:ascii="Aptos" w:eastAsia="Times New Roman" w:hAnsi="Aptos" w:cs="Times New Roman"/>
          <w:b/>
          <w:bCs/>
          <w:kern w:val="0"/>
          <w:sz w:val="24"/>
          <w:szCs w:val="24"/>
          <w:lang w:eastAsia="es-CO"/>
          <w14:ligatures w14:val="none"/>
        </w:rPr>
        <w:t xml:space="preserve">DEPENDENCIA: </w:t>
      </w:r>
      <w:r w:rsidR="00285CAB" w:rsidRPr="00105ACB">
        <w:rPr>
          <w:rFonts w:ascii="Aptos" w:eastAsia="Times New Roman" w:hAnsi="Aptos" w:cs="Times New Roman"/>
          <w:b/>
          <w:bCs/>
          <w:kern w:val="0"/>
          <w:sz w:val="24"/>
          <w:szCs w:val="24"/>
          <w:lang w:eastAsia="es-CO"/>
          <w14:ligatures w14:val="none"/>
        </w:rPr>
        <w:t>DIRECCIÓN DE GESTIÓN CATASTRAL</w:t>
      </w:r>
    </w:p>
    <w:p w14:paraId="48BE43B2" w14:textId="77777777" w:rsidR="00A83638" w:rsidRPr="00090B7C" w:rsidRDefault="00A83638" w:rsidP="007245FD">
      <w:pPr>
        <w:spacing w:after="0" w:line="240" w:lineRule="auto"/>
        <w:jc w:val="both"/>
        <w:rPr>
          <w:rFonts w:ascii="Aptos" w:eastAsia="Times New Roman" w:hAnsi="Aptos" w:cs="Times New Roman"/>
          <w:b/>
          <w:bCs/>
          <w:kern w:val="0"/>
          <w:sz w:val="24"/>
          <w:szCs w:val="24"/>
          <w:lang w:eastAsia="es-CO"/>
          <w14:ligatures w14:val="none"/>
        </w:rPr>
      </w:pPr>
    </w:p>
    <w:p w14:paraId="329481DE" w14:textId="2F9700ED" w:rsidR="007245FD" w:rsidRPr="007245FD" w:rsidRDefault="007245FD" w:rsidP="00285CAB">
      <w:pPr>
        <w:spacing w:after="0" w:line="240" w:lineRule="auto"/>
        <w:jc w:val="both"/>
        <w:rPr>
          <w:rFonts w:ascii="Aptos" w:eastAsia="Times New Roman" w:hAnsi="Aptos" w:cs="Times New Roman"/>
          <w:color w:val="2F5496" w:themeColor="accent1" w:themeShade="BF"/>
          <w:kern w:val="0"/>
          <w:sz w:val="24"/>
          <w:szCs w:val="24"/>
          <w:lang w:eastAsia="es-CO"/>
          <w14:ligatures w14:val="none"/>
        </w:rPr>
      </w:pPr>
      <w:r w:rsidRPr="007245FD">
        <w:rPr>
          <w:rFonts w:ascii="Aptos" w:eastAsia="Times New Roman" w:hAnsi="Aptos" w:cs="Times New Roman"/>
          <w:b/>
          <w:bCs/>
          <w:color w:val="2F5496" w:themeColor="accent1" w:themeShade="BF"/>
          <w:kern w:val="0"/>
          <w:sz w:val="24"/>
          <w:szCs w:val="24"/>
          <w:lang w:eastAsia="es-CO"/>
          <w14:ligatures w14:val="none"/>
        </w:rPr>
        <w:t>Proyecto</w:t>
      </w:r>
      <w:r w:rsidR="00285CAB">
        <w:rPr>
          <w:rFonts w:ascii="Aptos" w:eastAsia="Times New Roman" w:hAnsi="Aptos" w:cs="Times New Roman"/>
          <w:b/>
          <w:bCs/>
          <w:color w:val="2F5496" w:themeColor="accent1" w:themeShade="BF"/>
          <w:kern w:val="0"/>
          <w:sz w:val="24"/>
          <w:szCs w:val="24"/>
          <w:lang w:eastAsia="es-CO"/>
          <w14:ligatures w14:val="none"/>
        </w:rPr>
        <w:t xml:space="preserve"> de inversión asociado</w:t>
      </w:r>
      <w:r w:rsidRPr="007245FD">
        <w:rPr>
          <w:rFonts w:ascii="Aptos" w:eastAsia="Times New Roman" w:hAnsi="Aptos" w:cs="Times New Roman"/>
          <w:b/>
          <w:bCs/>
          <w:color w:val="2F5496" w:themeColor="accent1" w:themeShade="BF"/>
          <w:kern w:val="0"/>
          <w:sz w:val="24"/>
          <w:szCs w:val="24"/>
          <w:lang w:eastAsia="es-CO"/>
          <w14:ligatures w14:val="none"/>
        </w:rPr>
        <w:t>:</w:t>
      </w:r>
      <w:r w:rsidRPr="007245FD">
        <w:rPr>
          <w:rFonts w:ascii="Aptos" w:eastAsia="Times New Roman" w:hAnsi="Aptos" w:cs="Times New Roman"/>
          <w:color w:val="2F5496" w:themeColor="accent1" w:themeShade="BF"/>
          <w:kern w:val="0"/>
          <w:sz w:val="24"/>
          <w:szCs w:val="24"/>
          <w:lang w:eastAsia="es-CO"/>
          <w14:ligatures w14:val="none"/>
        </w:rPr>
        <w:t xml:space="preserve"> </w:t>
      </w:r>
      <w:r w:rsidR="00C92F88">
        <w:rPr>
          <w:rFonts w:ascii="Aptos" w:eastAsia="Times New Roman" w:hAnsi="Aptos" w:cs="Times New Roman"/>
          <w:color w:val="2F5496" w:themeColor="accent1" w:themeShade="BF"/>
          <w:kern w:val="0"/>
          <w:sz w:val="24"/>
          <w:szCs w:val="24"/>
          <w:lang w:eastAsia="es-CO"/>
          <w14:ligatures w14:val="none"/>
        </w:rPr>
        <w:t>A</w:t>
      </w:r>
      <w:r w:rsidR="00C92F88" w:rsidRPr="007245FD">
        <w:rPr>
          <w:rFonts w:ascii="Aptos" w:eastAsia="Times New Roman" w:hAnsi="Aptos" w:cs="Times New Roman"/>
          <w:color w:val="2F5496" w:themeColor="accent1" w:themeShade="BF"/>
          <w:kern w:val="0"/>
          <w:sz w:val="24"/>
          <w:szCs w:val="24"/>
          <w:lang w:eastAsia="es-CO"/>
          <w14:ligatures w14:val="none"/>
        </w:rPr>
        <w:t>ctualización y gestión catastral nacional</w:t>
      </w:r>
    </w:p>
    <w:p w14:paraId="0646E1B7" w14:textId="648B0F6E" w:rsidR="007245FD" w:rsidRPr="007245FD" w:rsidRDefault="007245FD" w:rsidP="00285CAB">
      <w:pPr>
        <w:spacing w:after="0" w:line="240" w:lineRule="auto"/>
        <w:jc w:val="both"/>
        <w:rPr>
          <w:rFonts w:ascii="Aptos" w:eastAsia="Times New Roman" w:hAnsi="Aptos" w:cs="Times New Roman"/>
          <w:color w:val="2F5496" w:themeColor="accent1" w:themeShade="BF"/>
          <w:kern w:val="0"/>
          <w:sz w:val="24"/>
          <w:szCs w:val="24"/>
          <w:lang w:eastAsia="es-CO"/>
          <w14:ligatures w14:val="none"/>
        </w:rPr>
      </w:pPr>
      <w:r w:rsidRPr="007245FD">
        <w:rPr>
          <w:rFonts w:ascii="Aptos" w:eastAsia="Times New Roman" w:hAnsi="Aptos" w:cs="Times New Roman"/>
          <w:b/>
          <w:bCs/>
          <w:color w:val="2F5496" w:themeColor="accent1" w:themeShade="BF"/>
          <w:kern w:val="0"/>
          <w:sz w:val="24"/>
          <w:szCs w:val="24"/>
          <w:lang w:eastAsia="es-CO"/>
          <w14:ligatures w14:val="none"/>
        </w:rPr>
        <w:t>Subproyecto:</w:t>
      </w:r>
      <w:r w:rsidR="00C92F88" w:rsidRPr="007245FD">
        <w:rPr>
          <w:rFonts w:ascii="Aptos" w:eastAsia="Times New Roman" w:hAnsi="Aptos" w:cs="Times New Roman"/>
          <w:color w:val="2F5496" w:themeColor="accent1" w:themeShade="BF"/>
          <w:kern w:val="0"/>
          <w:sz w:val="24"/>
          <w:szCs w:val="24"/>
          <w:lang w:eastAsia="es-CO"/>
          <w14:ligatures w14:val="none"/>
        </w:rPr>
        <w:t xml:space="preserve"> 1. Ordenamiento del territorio alrededor del agua y justicia ambiental / b. Actualización catastral multipropósito</w:t>
      </w:r>
    </w:p>
    <w:p w14:paraId="684DE891" w14:textId="1C8AC873" w:rsidR="007245FD" w:rsidRPr="007245FD" w:rsidRDefault="007245FD" w:rsidP="00285CAB">
      <w:pPr>
        <w:spacing w:after="0" w:line="240" w:lineRule="auto"/>
        <w:jc w:val="both"/>
        <w:rPr>
          <w:rFonts w:ascii="Aptos" w:eastAsia="Times New Roman" w:hAnsi="Aptos" w:cs="Times New Roman"/>
          <w:color w:val="2F5496" w:themeColor="accent1" w:themeShade="BF"/>
          <w:kern w:val="0"/>
          <w:sz w:val="24"/>
          <w:szCs w:val="24"/>
          <w:lang w:eastAsia="es-CO"/>
          <w14:ligatures w14:val="none"/>
        </w:rPr>
      </w:pPr>
      <w:r w:rsidRPr="007245FD">
        <w:rPr>
          <w:rFonts w:ascii="Aptos" w:eastAsia="Times New Roman" w:hAnsi="Aptos" w:cs="Times New Roman"/>
          <w:b/>
          <w:bCs/>
          <w:color w:val="2F5496" w:themeColor="accent1" w:themeShade="BF"/>
          <w:kern w:val="0"/>
          <w:sz w:val="24"/>
          <w:szCs w:val="24"/>
          <w:lang w:eastAsia="es-CO"/>
          <w14:ligatures w14:val="none"/>
        </w:rPr>
        <w:t>Rubro:</w:t>
      </w:r>
      <w:r w:rsidR="00C92F88" w:rsidRPr="007245FD">
        <w:rPr>
          <w:rFonts w:ascii="Aptos" w:eastAsia="Times New Roman" w:hAnsi="Aptos" w:cs="Times New Roman"/>
          <w:color w:val="2F5496" w:themeColor="accent1" w:themeShade="BF"/>
          <w:kern w:val="0"/>
          <w:sz w:val="24"/>
          <w:szCs w:val="24"/>
          <w:lang w:eastAsia="es-CO"/>
          <w14:ligatures w14:val="none"/>
        </w:rPr>
        <w:t xml:space="preserve"> c-0404-1003-2-10305b</w:t>
      </w:r>
    </w:p>
    <w:p w14:paraId="0FE000A2" w14:textId="77777777" w:rsidR="007245FD" w:rsidRPr="007245FD" w:rsidRDefault="007245FD" w:rsidP="007245FD">
      <w:pPr>
        <w:spacing w:after="0" w:line="240" w:lineRule="auto"/>
        <w:jc w:val="both"/>
        <w:rPr>
          <w:rFonts w:ascii="Aptos" w:eastAsia="Times New Roman" w:hAnsi="Aptos" w:cs="Times New Roman"/>
          <w:kern w:val="0"/>
          <w:sz w:val="24"/>
          <w:szCs w:val="24"/>
          <w:lang w:eastAsia="es-CO"/>
          <w14:ligatures w14:val="none"/>
        </w:rPr>
      </w:pPr>
    </w:p>
    <w:p w14:paraId="6E91EDA5" w14:textId="34F20738" w:rsidR="00090B7C" w:rsidRPr="00B34297" w:rsidRDefault="007245FD" w:rsidP="0096109D">
      <w:pPr>
        <w:numPr>
          <w:ilvl w:val="0"/>
          <w:numId w:val="3"/>
        </w:numPr>
        <w:spacing w:after="0" w:line="240" w:lineRule="auto"/>
        <w:contextualSpacing/>
        <w:jc w:val="both"/>
        <w:rPr>
          <w:rFonts w:ascii="Aptos" w:eastAsia="Times New Roman" w:hAnsi="Aptos" w:cs="Times New Roman"/>
          <w:b/>
          <w:bCs/>
          <w:kern w:val="0"/>
          <w:sz w:val="24"/>
          <w:szCs w:val="24"/>
          <w:u w:val="single"/>
          <w:lang w:eastAsia="es-CO"/>
          <w14:ligatures w14:val="none"/>
        </w:rPr>
      </w:pPr>
      <w:r w:rsidRPr="00090B7C">
        <w:rPr>
          <w:rFonts w:ascii="Aptos" w:eastAsia="Times New Roman" w:hAnsi="Aptos" w:cs="Times New Roman"/>
          <w:b/>
          <w:bCs/>
          <w:kern w:val="0"/>
          <w:sz w:val="24"/>
          <w:szCs w:val="24"/>
          <w:u w:val="single"/>
          <w:lang w:eastAsia="es-CO"/>
          <w14:ligatures w14:val="none"/>
        </w:rPr>
        <w:t>Ejecución presupuestal:</w:t>
      </w:r>
    </w:p>
    <w:p w14:paraId="41113110" w14:textId="77777777" w:rsidR="000468AC" w:rsidRDefault="000468AC" w:rsidP="00090B7C">
      <w:pPr>
        <w:pStyle w:val="Descripcin"/>
        <w:ind w:left="0"/>
        <w:rPr>
          <w:rFonts w:ascii="Aptos" w:hAnsi="Aptos"/>
          <w:b/>
          <w:bCs/>
          <w:i w:val="0"/>
          <w:iCs w:val="0"/>
          <w:color w:val="auto"/>
          <w:sz w:val="20"/>
          <w:szCs w:val="20"/>
        </w:rPr>
      </w:pPr>
    </w:p>
    <w:p w14:paraId="4D7583D0" w14:textId="7D0C8370" w:rsidR="007245FD" w:rsidRPr="000468AC" w:rsidRDefault="00090B7C" w:rsidP="00090B7C">
      <w:pPr>
        <w:pStyle w:val="Descripcin"/>
        <w:ind w:left="0"/>
        <w:rPr>
          <w:rFonts w:ascii="Aptos" w:hAnsi="Aptos" w:cs="Times New Roman"/>
          <w:b/>
          <w:bCs/>
          <w:i w:val="0"/>
          <w:iCs w:val="0"/>
          <w:color w:val="auto"/>
          <w:sz w:val="20"/>
          <w:szCs w:val="20"/>
          <w:lang w:eastAsia="es-CO"/>
        </w:rPr>
      </w:pPr>
      <w:r w:rsidRPr="000468AC">
        <w:rPr>
          <w:rFonts w:ascii="Aptos" w:hAnsi="Aptos"/>
          <w:b/>
          <w:bCs/>
          <w:i w:val="0"/>
          <w:iCs w:val="0"/>
          <w:color w:val="auto"/>
          <w:sz w:val="20"/>
          <w:szCs w:val="20"/>
        </w:rPr>
        <w:t xml:space="preserve">Tabla </w:t>
      </w:r>
      <w:r w:rsidRPr="000468AC">
        <w:rPr>
          <w:rFonts w:ascii="Aptos" w:hAnsi="Aptos"/>
          <w:b/>
          <w:bCs/>
          <w:i w:val="0"/>
          <w:iCs w:val="0"/>
          <w:color w:val="auto"/>
          <w:sz w:val="20"/>
          <w:szCs w:val="20"/>
        </w:rPr>
        <w:fldChar w:fldCharType="begin"/>
      </w:r>
      <w:r w:rsidRPr="000468AC">
        <w:rPr>
          <w:rFonts w:ascii="Aptos" w:hAnsi="Aptos"/>
          <w:b/>
          <w:bCs/>
          <w:i w:val="0"/>
          <w:iCs w:val="0"/>
          <w:color w:val="auto"/>
          <w:sz w:val="20"/>
          <w:szCs w:val="20"/>
        </w:rPr>
        <w:instrText xml:space="preserve"> SEQ Tabla \* ARABIC </w:instrText>
      </w:r>
      <w:r w:rsidRPr="000468AC">
        <w:rPr>
          <w:rFonts w:ascii="Aptos" w:hAnsi="Aptos"/>
          <w:b/>
          <w:bCs/>
          <w:i w:val="0"/>
          <w:iCs w:val="0"/>
          <w:color w:val="auto"/>
          <w:sz w:val="20"/>
          <w:szCs w:val="20"/>
        </w:rPr>
        <w:fldChar w:fldCharType="separate"/>
      </w:r>
      <w:r w:rsidR="0023787B">
        <w:rPr>
          <w:rFonts w:ascii="Aptos" w:hAnsi="Aptos"/>
          <w:b/>
          <w:bCs/>
          <w:i w:val="0"/>
          <w:iCs w:val="0"/>
          <w:noProof/>
          <w:color w:val="auto"/>
          <w:sz w:val="20"/>
          <w:szCs w:val="20"/>
        </w:rPr>
        <w:t>1</w:t>
      </w:r>
      <w:r w:rsidRPr="000468AC">
        <w:rPr>
          <w:rFonts w:ascii="Aptos" w:hAnsi="Aptos"/>
          <w:b/>
          <w:bCs/>
          <w:i w:val="0"/>
          <w:iCs w:val="0"/>
          <w:color w:val="auto"/>
          <w:sz w:val="20"/>
          <w:szCs w:val="20"/>
        </w:rPr>
        <w:fldChar w:fldCharType="end"/>
      </w:r>
      <w:r w:rsidRPr="000468AC">
        <w:rPr>
          <w:rFonts w:ascii="Aptos" w:hAnsi="Aptos"/>
          <w:b/>
          <w:bCs/>
          <w:i w:val="0"/>
          <w:iCs w:val="0"/>
          <w:color w:val="auto"/>
          <w:sz w:val="20"/>
          <w:szCs w:val="20"/>
        </w:rPr>
        <w:t>. Ejecución presupuestal proyecto de inversión actualización y gestión catastral nacional</w:t>
      </w:r>
    </w:p>
    <w:tbl>
      <w:tblPr>
        <w:tblStyle w:val="Tablaconcuadrcula3-nfasis3"/>
        <w:tblW w:w="10593" w:type="dxa"/>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2076"/>
        <w:gridCol w:w="1984"/>
        <w:gridCol w:w="2127"/>
        <w:gridCol w:w="1845"/>
        <w:gridCol w:w="1900"/>
      </w:tblGrid>
      <w:tr w:rsidR="007245FD" w:rsidRPr="007245FD" w14:paraId="1DDE5E5B" w14:textId="77777777" w:rsidTr="00090B7C">
        <w:trPr>
          <w:cnfStyle w:val="100000000000" w:firstRow="1" w:lastRow="0" w:firstColumn="0" w:lastColumn="0" w:oddVBand="0" w:evenVBand="0" w:oddHBand="0" w:evenHBand="0" w:firstRowFirstColumn="0" w:firstRowLastColumn="0" w:lastRowFirstColumn="0" w:lastRowLastColumn="0"/>
          <w:trHeight w:val="288"/>
        </w:trPr>
        <w:tc>
          <w:tcPr>
            <w:cnfStyle w:val="001000000100" w:firstRow="0" w:lastRow="0" w:firstColumn="1" w:lastColumn="0" w:oddVBand="0" w:evenVBand="0" w:oddHBand="0" w:evenHBand="0" w:firstRowFirstColumn="1" w:firstRowLastColumn="0" w:lastRowFirstColumn="0" w:lastRowLastColumn="0"/>
            <w:tcW w:w="760" w:type="dxa"/>
            <w:shd w:val="clear" w:color="auto" w:fill="1F3864" w:themeFill="accent1" w:themeFillShade="80"/>
            <w:noWrap/>
            <w:vAlign w:val="center"/>
            <w:hideMark/>
          </w:tcPr>
          <w:p w14:paraId="304EABEA" w14:textId="77777777" w:rsidR="007245FD" w:rsidRPr="00090B7C" w:rsidRDefault="007245FD" w:rsidP="00090B7C">
            <w:pPr>
              <w:jc w:val="center"/>
              <w:rPr>
                <w:rFonts w:ascii="Aptos" w:hAnsi="Aptos" w:cs="Calibri"/>
                <w:i w:val="0"/>
                <w:iCs w:val="0"/>
                <w:color w:val="FFFFFF" w:themeColor="background1"/>
                <w:kern w:val="0"/>
                <w:sz w:val="20"/>
                <w:szCs w:val="20"/>
                <w:lang w:eastAsia="es-CO"/>
              </w:rPr>
            </w:pPr>
            <w:r w:rsidRPr="00090B7C">
              <w:rPr>
                <w:rFonts w:ascii="Aptos" w:hAnsi="Aptos" w:cs="Calibri"/>
                <w:i w:val="0"/>
                <w:iCs w:val="0"/>
                <w:color w:val="FFFFFF" w:themeColor="background1"/>
                <w:kern w:val="0"/>
                <w:sz w:val="20"/>
                <w:szCs w:val="20"/>
                <w:lang w:eastAsia="es-CO"/>
              </w:rPr>
              <w:t>REC</w:t>
            </w:r>
          </w:p>
        </w:tc>
        <w:tc>
          <w:tcPr>
            <w:tcW w:w="2076" w:type="dxa"/>
            <w:shd w:val="clear" w:color="auto" w:fill="1F3864" w:themeFill="accent1" w:themeFillShade="80"/>
            <w:noWrap/>
            <w:vAlign w:val="center"/>
            <w:hideMark/>
          </w:tcPr>
          <w:p w14:paraId="5525F252" w14:textId="77777777" w:rsidR="007245FD" w:rsidRPr="00090B7C" w:rsidRDefault="007245FD" w:rsidP="00090B7C">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090B7C">
              <w:rPr>
                <w:rFonts w:ascii="Aptos" w:hAnsi="Aptos" w:cs="Calibri"/>
                <w:color w:val="FFFFFF" w:themeColor="background1"/>
                <w:kern w:val="0"/>
                <w:sz w:val="20"/>
                <w:szCs w:val="20"/>
                <w:lang w:eastAsia="es-CO"/>
              </w:rPr>
              <w:t>APR. INICIAL</w:t>
            </w:r>
          </w:p>
        </w:tc>
        <w:tc>
          <w:tcPr>
            <w:tcW w:w="1984" w:type="dxa"/>
            <w:shd w:val="clear" w:color="auto" w:fill="1F3864" w:themeFill="accent1" w:themeFillShade="80"/>
            <w:noWrap/>
            <w:vAlign w:val="center"/>
            <w:hideMark/>
          </w:tcPr>
          <w:p w14:paraId="2BCE041D" w14:textId="77777777" w:rsidR="007245FD" w:rsidRPr="00090B7C" w:rsidRDefault="007245FD" w:rsidP="00090B7C">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090B7C">
              <w:rPr>
                <w:rFonts w:ascii="Aptos" w:hAnsi="Aptos" w:cs="Calibri"/>
                <w:color w:val="FFFFFF" w:themeColor="background1"/>
                <w:kern w:val="0"/>
                <w:sz w:val="20"/>
                <w:szCs w:val="20"/>
                <w:lang w:eastAsia="es-CO"/>
              </w:rPr>
              <w:t>APR. VIGTE. CON APLAZAMIENTO</w:t>
            </w:r>
          </w:p>
        </w:tc>
        <w:tc>
          <w:tcPr>
            <w:tcW w:w="2127" w:type="dxa"/>
            <w:shd w:val="clear" w:color="auto" w:fill="1F3864" w:themeFill="accent1" w:themeFillShade="80"/>
            <w:noWrap/>
            <w:vAlign w:val="center"/>
            <w:hideMark/>
          </w:tcPr>
          <w:p w14:paraId="19809B96" w14:textId="77777777" w:rsidR="007245FD" w:rsidRPr="00090B7C" w:rsidRDefault="007245FD" w:rsidP="00090B7C">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090B7C">
              <w:rPr>
                <w:rFonts w:ascii="Aptos" w:hAnsi="Aptos" w:cs="Calibri"/>
                <w:color w:val="FFFFFF" w:themeColor="background1"/>
                <w:kern w:val="0"/>
                <w:sz w:val="20"/>
                <w:szCs w:val="20"/>
                <w:lang w:eastAsia="es-CO"/>
              </w:rPr>
              <w:t>COMPROMISOS</w:t>
            </w:r>
          </w:p>
        </w:tc>
        <w:tc>
          <w:tcPr>
            <w:tcW w:w="1746" w:type="dxa"/>
            <w:shd w:val="clear" w:color="auto" w:fill="1F3864" w:themeFill="accent1" w:themeFillShade="80"/>
            <w:noWrap/>
            <w:vAlign w:val="center"/>
            <w:hideMark/>
          </w:tcPr>
          <w:p w14:paraId="75DD952B" w14:textId="77777777" w:rsidR="007245FD" w:rsidRPr="00090B7C" w:rsidRDefault="007245FD" w:rsidP="00090B7C">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090B7C">
              <w:rPr>
                <w:rFonts w:ascii="Aptos" w:hAnsi="Aptos" w:cs="Calibri"/>
                <w:color w:val="FFFFFF" w:themeColor="background1"/>
                <w:kern w:val="0"/>
                <w:sz w:val="20"/>
                <w:szCs w:val="20"/>
                <w:lang w:eastAsia="es-CO"/>
              </w:rPr>
              <w:t>OBLIGACIONES</w:t>
            </w:r>
          </w:p>
        </w:tc>
        <w:tc>
          <w:tcPr>
            <w:tcW w:w="1900" w:type="dxa"/>
            <w:shd w:val="clear" w:color="auto" w:fill="1F3864" w:themeFill="accent1" w:themeFillShade="80"/>
            <w:noWrap/>
            <w:vAlign w:val="center"/>
            <w:hideMark/>
          </w:tcPr>
          <w:p w14:paraId="50B07DFE" w14:textId="77777777" w:rsidR="007245FD" w:rsidRPr="00090B7C" w:rsidRDefault="007245FD" w:rsidP="00090B7C">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090B7C">
              <w:rPr>
                <w:rFonts w:ascii="Aptos" w:hAnsi="Aptos" w:cs="Calibri"/>
                <w:color w:val="FFFFFF" w:themeColor="background1"/>
                <w:kern w:val="0"/>
                <w:sz w:val="20"/>
                <w:szCs w:val="20"/>
                <w:lang w:eastAsia="es-CO"/>
              </w:rPr>
              <w:t>PAGOS</w:t>
            </w:r>
          </w:p>
        </w:tc>
      </w:tr>
      <w:tr w:rsidR="007245FD" w:rsidRPr="007245FD" w14:paraId="1E2332B3" w14:textId="77777777" w:rsidTr="00090B7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60" w:type="dxa"/>
            <w:noWrap/>
            <w:vAlign w:val="center"/>
            <w:hideMark/>
          </w:tcPr>
          <w:p w14:paraId="76D67DCE" w14:textId="77777777" w:rsidR="007245FD" w:rsidRPr="00090B7C" w:rsidRDefault="007245FD" w:rsidP="00090B7C">
            <w:pPr>
              <w:jc w:val="center"/>
              <w:rPr>
                <w:rFonts w:ascii="Aptos" w:hAnsi="Aptos" w:cs="Calibri"/>
                <w:i w:val="0"/>
                <w:iCs w:val="0"/>
                <w:kern w:val="0"/>
                <w:sz w:val="20"/>
                <w:szCs w:val="20"/>
                <w:lang w:eastAsia="es-CO"/>
              </w:rPr>
            </w:pPr>
            <w:r w:rsidRPr="00090B7C">
              <w:rPr>
                <w:rFonts w:ascii="Aptos" w:hAnsi="Aptos" w:cs="Calibri"/>
                <w:i w:val="0"/>
                <w:iCs w:val="0"/>
                <w:kern w:val="0"/>
                <w:sz w:val="20"/>
                <w:szCs w:val="20"/>
                <w:lang w:eastAsia="es-CO"/>
              </w:rPr>
              <w:t>11</w:t>
            </w:r>
          </w:p>
        </w:tc>
        <w:tc>
          <w:tcPr>
            <w:tcW w:w="2076" w:type="dxa"/>
            <w:noWrap/>
            <w:vAlign w:val="center"/>
            <w:hideMark/>
          </w:tcPr>
          <w:p w14:paraId="1DA5433F"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480.042.726.513,00 </w:t>
            </w:r>
          </w:p>
        </w:tc>
        <w:tc>
          <w:tcPr>
            <w:tcW w:w="1984" w:type="dxa"/>
            <w:noWrap/>
            <w:vAlign w:val="center"/>
            <w:hideMark/>
          </w:tcPr>
          <w:p w14:paraId="681181A8"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459.805.994.502,00 </w:t>
            </w:r>
          </w:p>
        </w:tc>
        <w:tc>
          <w:tcPr>
            <w:tcW w:w="2127" w:type="dxa"/>
            <w:noWrap/>
            <w:vAlign w:val="center"/>
            <w:hideMark/>
          </w:tcPr>
          <w:p w14:paraId="02A7E599"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262.747.125.367,88 </w:t>
            </w:r>
          </w:p>
        </w:tc>
        <w:tc>
          <w:tcPr>
            <w:tcW w:w="1746" w:type="dxa"/>
            <w:noWrap/>
            <w:vAlign w:val="center"/>
            <w:hideMark/>
          </w:tcPr>
          <w:p w14:paraId="7E1FD0B5"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56.856.599.813,44 </w:t>
            </w:r>
          </w:p>
        </w:tc>
        <w:tc>
          <w:tcPr>
            <w:tcW w:w="1900" w:type="dxa"/>
            <w:noWrap/>
            <w:vAlign w:val="center"/>
            <w:hideMark/>
          </w:tcPr>
          <w:p w14:paraId="25969D74" w14:textId="04FCD29F" w:rsidR="007245FD" w:rsidRPr="007245FD" w:rsidRDefault="007245FD" w:rsidP="00090B7C">
            <w:pPr>
              <w:jc w:val="center"/>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52.931.829.799,38 </w:t>
            </w:r>
          </w:p>
        </w:tc>
      </w:tr>
      <w:tr w:rsidR="007245FD" w:rsidRPr="007245FD" w14:paraId="48F3E3A6" w14:textId="77777777" w:rsidTr="00090B7C">
        <w:trPr>
          <w:trHeight w:val="288"/>
        </w:trPr>
        <w:tc>
          <w:tcPr>
            <w:cnfStyle w:val="001000000000" w:firstRow="0" w:lastRow="0" w:firstColumn="1" w:lastColumn="0" w:oddVBand="0" w:evenVBand="0" w:oddHBand="0" w:evenHBand="0" w:firstRowFirstColumn="0" w:firstRowLastColumn="0" w:lastRowFirstColumn="0" w:lastRowLastColumn="0"/>
            <w:tcW w:w="760" w:type="dxa"/>
            <w:noWrap/>
            <w:vAlign w:val="center"/>
            <w:hideMark/>
          </w:tcPr>
          <w:p w14:paraId="475CC269" w14:textId="77777777" w:rsidR="007245FD" w:rsidRPr="00090B7C" w:rsidRDefault="007245FD" w:rsidP="00090B7C">
            <w:pPr>
              <w:jc w:val="center"/>
              <w:rPr>
                <w:rFonts w:ascii="Aptos" w:hAnsi="Aptos" w:cs="Calibri"/>
                <w:i w:val="0"/>
                <w:iCs w:val="0"/>
                <w:kern w:val="0"/>
                <w:sz w:val="20"/>
                <w:szCs w:val="20"/>
                <w:lang w:eastAsia="es-CO"/>
              </w:rPr>
            </w:pPr>
            <w:r w:rsidRPr="00090B7C">
              <w:rPr>
                <w:rFonts w:ascii="Aptos" w:hAnsi="Aptos" w:cs="Calibri"/>
                <w:i w:val="0"/>
                <w:iCs w:val="0"/>
                <w:kern w:val="0"/>
                <w:sz w:val="20"/>
                <w:szCs w:val="20"/>
                <w:lang w:eastAsia="es-CO"/>
              </w:rPr>
              <w:t>14</w:t>
            </w:r>
          </w:p>
        </w:tc>
        <w:tc>
          <w:tcPr>
            <w:tcW w:w="2076" w:type="dxa"/>
            <w:noWrap/>
            <w:vAlign w:val="center"/>
            <w:hideMark/>
          </w:tcPr>
          <w:p w14:paraId="4C9B17A0" w14:textId="77777777" w:rsidR="007245FD" w:rsidRPr="007245FD" w:rsidRDefault="007245FD" w:rsidP="007245FD">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94.615.319.700,00 </w:t>
            </w:r>
          </w:p>
        </w:tc>
        <w:tc>
          <w:tcPr>
            <w:tcW w:w="1984" w:type="dxa"/>
            <w:noWrap/>
            <w:vAlign w:val="center"/>
            <w:hideMark/>
          </w:tcPr>
          <w:p w14:paraId="74E63B06" w14:textId="77777777" w:rsidR="007245FD" w:rsidRPr="007245FD" w:rsidRDefault="007245FD" w:rsidP="007245FD">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94.615.319.700,00 </w:t>
            </w:r>
          </w:p>
        </w:tc>
        <w:tc>
          <w:tcPr>
            <w:tcW w:w="2127" w:type="dxa"/>
            <w:noWrap/>
            <w:vAlign w:val="center"/>
            <w:hideMark/>
          </w:tcPr>
          <w:p w14:paraId="3F735695" w14:textId="77777777" w:rsidR="007245FD" w:rsidRPr="007245FD" w:rsidRDefault="007245FD" w:rsidP="007245FD">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4.134.110.365,00 </w:t>
            </w:r>
          </w:p>
        </w:tc>
        <w:tc>
          <w:tcPr>
            <w:tcW w:w="1746" w:type="dxa"/>
            <w:noWrap/>
            <w:vAlign w:val="center"/>
            <w:hideMark/>
          </w:tcPr>
          <w:p w14:paraId="46CD6047" w14:textId="77777777" w:rsidR="007245FD" w:rsidRPr="007245FD" w:rsidRDefault="007245FD" w:rsidP="007245FD">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1.518.977.459,00 </w:t>
            </w:r>
          </w:p>
        </w:tc>
        <w:tc>
          <w:tcPr>
            <w:tcW w:w="1900" w:type="dxa"/>
            <w:noWrap/>
            <w:vAlign w:val="center"/>
            <w:hideMark/>
          </w:tcPr>
          <w:p w14:paraId="4FF36EF1" w14:textId="53786B31" w:rsidR="007245FD" w:rsidRPr="007245FD" w:rsidRDefault="007245FD" w:rsidP="007245FD">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1.475.949.525,00 </w:t>
            </w:r>
          </w:p>
        </w:tc>
      </w:tr>
      <w:tr w:rsidR="007245FD" w:rsidRPr="007245FD" w14:paraId="35F7EEC1" w14:textId="77777777" w:rsidTr="00090B7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60" w:type="dxa"/>
            <w:noWrap/>
            <w:vAlign w:val="center"/>
            <w:hideMark/>
          </w:tcPr>
          <w:p w14:paraId="4F7137D0" w14:textId="77777777" w:rsidR="007245FD" w:rsidRPr="00090B7C" w:rsidRDefault="007245FD" w:rsidP="00090B7C">
            <w:pPr>
              <w:jc w:val="center"/>
              <w:rPr>
                <w:rFonts w:ascii="Aptos" w:hAnsi="Aptos" w:cs="Calibri"/>
                <w:i w:val="0"/>
                <w:iCs w:val="0"/>
                <w:kern w:val="0"/>
                <w:sz w:val="20"/>
                <w:szCs w:val="20"/>
                <w:lang w:eastAsia="es-CO"/>
              </w:rPr>
            </w:pPr>
            <w:r w:rsidRPr="00090B7C">
              <w:rPr>
                <w:rFonts w:ascii="Aptos" w:hAnsi="Aptos" w:cs="Calibri"/>
                <w:i w:val="0"/>
                <w:iCs w:val="0"/>
                <w:kern w:val="0"/>
                <w:sz w:val="20"/>
                <w:szCs w:val="20"/>
                <w:lang w:eastAsia="es-CO"/>
              </w:rPr>
              <w:t>20</w:t>
            </w:r>
          </w:p>
        </w:tc>
        <w:tc>
          <w:tcPr>
            <w:tcW w:w="2076" w:type="dxa"/>
            <w:noWrap/>
            <w:vAlign w:val="center"/>
            <w:hideMark/>
          </w:tcPr>
          <w:p w14:paraId="4576FE9A"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7.265.678.322,00 </w:t>
            </w:r>
          </w:p>
        </w:tc>
        <w:tc>
          <w:tcPr>
            <w:tcW w:w="1984" w:type="dxa"/>
            <w:noWrap/>
            <w:vAlign w:val="center"/>
            <w:hideMark/>
          </w:tcPr>
          <w:p w14:paraId="01124433"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7.265.678.322,00 </w:t>
            </w:r>
          </w:p>
        </w:tc>
        <w:tc>
          <w:tcPr>
            <w:tcW w:w="2127" w:type="dxa"/>
            <w:noWrap/>
            <w:vAlign w:val="center"/>
            <w:hideMark/>
          </w:tcPr>
          <w:p w14:paraId="34CEFB5F"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425.834.548,00 </w:t>
            </w:r>
          </w:p>
        </w:tc>
        <w:tc>
          <w:tcPr>
            <w:tcW w:w="1746" w:type="dxa"/>
            <w:noWrap/>
            <w:vAlign w:val="center"/>
            <w:hideMark/>
          </w:tcPr>
          <w:p w14:paraId="038E30C0"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207.162.062,00 </w:t>
            </w:r>
          </w:p>
        </w:tc>
        <w:tc>
          <w:tcPr>
            <w:tcW w:w="1900" w:type="dxa"/>
            <w:noWrap/>
            <w:vAlign w:val="center"/>
            <w:hideMark/>
          </w:tcPr>
          <w:p w14:paraId="00F0EE70" w14:textId="38827BC6"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      207.162.062,00 </w:t>
            </w:r>
          </w:p>
        </w:tc>
      </w:tr>
      <w:tr w:rsidR="007245FD" w:rsidRPr="007245FD" w14:paraId="6C09E2FC" w14:textId="77777777" w:rsidTr="00090B7C">
        <w:trPr>
          <w:trHeight w:val="288"/>
        </w:trPr>
        <w:tc>
          <w:tcPr>
            <w:cnfStyle w:val="001000000000" w:firstRow="0" w:lastRow="0" w:firstColumn="1" w:lastColumn="0" w:oddVBand="0" w:evenVBand="0" w:oddHBand="0" w:evenHBand="0" w:firstRowFirstColumn="0" w:firstRowLastColumn="0" w:lastRowFirstColumn="0" w:lastRowLastColumn="0"/>
            <w:tcW w:w="760" w:type="dxa"/>
            <w:noWrap/>
            <w:vAlign w:val="center"/>
            <w:hideMark/>
          </w:tcPr>
          <w:p w14:paraId="038F3CD2" w14:textId="77777777" w:rsidR="007245FD" w:rsidRPr="007245FD" w:rsidRDefault="007245FD" w:rsidP="00090B7C">
            <w:pPr>
              <w:jc w:val="center"/>
              <w:rPr>
                <w:rFonts w:ascii="Aptos" w:hAnsi="Aptos" w:cs="Calibri"/>
                <w:b/>
                <w:bCs/>
                <w:color w:val="000000"/>
                <w:kern w:val="0"/>
                <w:sz w:val="20"/>
                <w:szCs w:val="20"/>
                <w:lang w:eastAsia="es-CO"/>
              </w:rPr>
            </w:pPr>
            <w:r w:rsidRPr="007245FD">
              <w:rPr>
                <w:rFonts w:ascii="Aptos" w:hAnsi="Aptos" w:cs="Calibri"/>
                <w:b/>
                <w:bCs/>
                <w:color w:val="000000"/>
                <w:kern w:val="0"/>
                <w:sz w:val="20"/>
                <w:szCs w:val="20"/>
                <w:lang w:eastAsia="es-CO"/>
              </w:rPr>
              <w:t>Total</w:t>
            </w:r>
          </w:p>
        </w:tc>
        <w:tc>
          <w:tcPr>
            <w:tcW w:w="2076" w:type="dxa"/>
            <w:noWrap/>
            <w:vAlign w:val="center"/>
            <w:hideMark/>
          </w:tcPr>
          <w:p w14:paraId="291CEB54" w14:textId="77777777" w:rsidR="007245FD" w:rsidRPr="007245FD" w:rsidRDefault="007245FD" w:rsidP="007245FD">
            <w:pPr>
              <w:jc w:val="right"/>
              <w:cnfStyle w:val="000000000000" w:firstRow="0" w:lastRow="0" w:firstColumn="0" w:lastColumn="0" w:oddVBand="0" w:evenVBand="0" w:oddHBand="0"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581.923.724.535,00 </w:t>
            </w:r>
          </w:p>
        </w:tc>
        <w:tc>
          <w:tcPr>
            <w:tcW w:w="1984" w:type="dxa"/>
            <w:noWrap/>
            <w:vAlign w:val="center"/>
            <w:hideMark/>
          </w:tcPr>
          <w:p w14:paraId="557CC158" w14:textId="77777777" w:rsidR="007245FD" w:rsidRPr="007245FD" w:rsidRDefault="007245FD" w:rsidP="007245FD">
            <w:pPr>
              <w:jc w:val="right"/>
              <w:cnfStyle w:val="000000000000" w:firstRow="0" w:lastRow="0" w:firstColumn="0" w:lastColumn="0" w:oddVBand="0" w:evenVBand="0" w:oddHBand="0"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561.686.992.524,00 </w:t>
            </w:r>
          </w:p>
        </w:tc>
        <w:tc>
          <w:tcPr>
            <w:tcW w:w="2127" w:type="dxa"/>
            <w:noWrap/>
            <w:vAlign w:val="center"/>
            <w:hideMark/>
          </w:tcPr>
          <w:p w14:paraId="2E121FEA" w14:textId="77777777" w:rsidR="007245FD" w:rsidRPr="007245FD" w:rsidRDefault="007245FD" w:rsidP="007245FD">
            <w:pPr>
              <w:jc w:val="right"/>
              <w:cnfStyle w:val="000000000000" w:firstRow="0" w:lastRow="0" w:firstColumn="0" w:lastColumn="0" w:oddVBand="0" w:evenVBand="0" w:oddHBand="0"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267.307.070.280,88 </w:t>
            </w:r>
          </w:p>
        </w:tc>
        <w:tc>
          <w:tcPr>
            <w:tcW w:w="1746" w:type="dxa"/>
            <w:noWrap/>
            <w:vAlign w:val="center"/>
            <w:hideMark/>
          </w:tcPr>
          <w:p w14:paraId="085F30C6" w14:textId="77777777" w:rsidR="007245FD" w:rsidRPr="007245FD" w:rsidRDefault="007245FD" w:rsidP="007245FD">
            <w:pPr>
              <w:jc w:val="right"/>
              <w:cnfStyle w:val="000000000000" w:firstRow="0" w:lastRow="0" w:firstColumn="0" w:lastColumn="0" w:oddVBand="0" w:evenVBand="0" w:oddHBand="0"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58.582.739.334,44 </w:t>
            </w:r>
          </w:p>
        </w:tc>
        <w:tc>
          <w:tcPr>
            <w:tcW w:w="1900" w:type="dxa"/>
            <w:noWrap/>
            <w:vAlign w:val="center"/>
            <w:hideMark/>
          </w:tcPr>
          <w:p w14:paraId="46DECA76" w14:textId="77777777" w:rsidR="007245FD" w:rsidRPr="007245FD" w:rsidRDefault="007245FD" w:rsidP="007245FD">
            <w:pPr>
              <w:jc w:val="right"/>
              <w:cnfStyle w:val="000000000000" w:firstRow="0" w:lastRow="0" w:firstColumn="0" w:lastColumn="0" w:oddVBand="0" w:evenVBand="0" w:oddHBand="0"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 54.614.941.386,38 </w:t>
            </w:r>
          </w:p>
        </w:tc>
      </w:tr>
    </w:tbl>
    <w:p w14:paraId="5255E0BF" w14:textId="0A3C06D4" w:rsidR="007245FD" w:rsidRDefault="00090B7C" w:rsidP="000468AC">
      <w:pPr>
        <w:spacing w:after="0" w:line="240" w:lineRule="auto"/>
        <w:rPr>
          <w:rFonts w:ascii="Aptos" w:eastAsia="Times New Roman" w:hAnsi="Aptos" w:cs="Times New Roman"/>
          <w:kern w:val="0"/>
          <w:sz w:val="18"/>
          <w:szCs w:val="18"/>
          <w:lang w:eastAsia="es-CO"/>
          <w14:ligatures w14:val="none"/>
        </w:rPr>
      </w:pPr>
      <w:r w:rsidRPr="000468AC">
        <w:rPr>
          <w:rFonts w:ascii="Aptos" w:eastAsia="Times New Roman" w:hAnsi="Aptos" w:cs="Times New Roman"/>
          <w:kern w:val="0"/>
          <w:sz w:val="18"/>
          <w:szCs w:val="18"/>
          <w:lang w:eastAsia="es-CO"/>
          <w14:ligatures w14:val="none"/>
        </w:rPr>
        <w:t>Fuente: IGAC</w:t>
      </w:r>
    </w:p>
    <w:p w14:paraId="2E3AF74B" w14:textId="77777777" w:rsidR="004700FE" w:rsidRPr="000468AC" w:rsidRDefault="004700FE" w:rsidP="000468AC">
      <w:pPr>
        <w:spacing w:after="0" w:line="240" w:lineRule="auto"/>
        <w:rPr>
          <w:rFonts w:ascii="Aptos" w:eastAsia="Times New Roman" w:hAnsi="Aptos" w:cs="Times New Roman"/>
          <w:kern w:val="0"/>
          <w:sz w:val="18"/>
          <w:szCs w:val="18"/>
          <w:lang w:eastAsia="es-CO"/>
          <w14:ligatures w14:val="none"/>
        </w:rPr>
      </w:pPr>
    </w:p>
    <w:p w14:paraId="1F526ACD" w14:textId="13C7972E" w:rsidR="008463FE" w:rsidRDefault="007245FD" w:rsidP="0096109D">
      <w:pPr>
        <w:numPr>
          <w:ilvl w:val="0"/>
          <w:numId w:val="3"/>
        </w:numPr>
        <w:spacing w:after="0" w:line="240" w:lineRule="auto"/>
        <w:contextualSpacing/>
        <w:jc w:val="both"/>
        <w:rPr>
          <w:rFonts w:ascii="Aptos" w:eastAsia="Times New Roman" w:hAnsi="Aptos" w:cs="Times New Roman"/>
          <w:b/>
          <w:bCs/>
          <w:kern w:val="0"/>
          <w:sz w:val="24"/>
          <w:szCs w:val="24"/>
          <w:u w:val="single"/>
          <w:lang w:eastAsia="es-CO"/>
          <w14:ligatures w14:val="none"/>
        </w:rPr>
      </w:pPr>
      <w:r w:rsidRPr="00090B7C">
        <w:rPr>
          <w:rFonts w:ascii="Aptos" w:eastAsia="Times New Roman" w:hAnsi="Aptos" w:cs="Times New Roman"/>
          <w:b/>
          <w:bCs/>
          <w:kern w:val="0"/>
          <w:sz w:val="24"/>
          <w:szCs w:val="24"/>
          <w:u w:val="single"/>
          <w:lang w:eastAsia="es-CO"/>
          <w14:ligatures w14:val="none"/>
        </w:rPr>
        <w:t>Principales logros:</w:t>
      </w:r>
    </w:p>
    <w:p w14:paraId="48B4A773" w14:textId="77777777" w:rsidR="00D93D1A" w:rsidRDefault="00D93D1A" w:rsidP="00AA3918">
      <w:pPr>
        <w:spacing w:after="0" w:line="240" w:lineRule="auto"/>
        <w:rPr>
          <w:rFonts w:ascii="Aptos" w:eastAsia="Times New Roman" w:hAnsi="Aptos" w:cs="Times New Roman"/>
          <w:kern w:val="0"/>
          <w:sz w:val="24"/>
          <w:szCs w:val="24"/>
          <w:lang w:eastAsia="es-CO"/>
          <w14:ligatures w14:val="none"/>
        </w:rPr>
      </w:pPr>
    </w:p>
    <w:p w14:paraId="2C32FC7E" w14:textId="78461440" w:rsidR="008463FE" w:rsidRDefault="008463FE" w:rsidP="0096109D">
      <w:pPr>
        <w:pStyle w:val="Prrafodelista"/>
        <w:numPr>
          <w:ilvl w:val="0"/>
          <w:numId w:val="14"/>
        </w:numPr>
        <w:spacing w:after="0" w:line="240" w:lineRule="auto"/>
        <w:jc w:val="both"/>
        <w:rPr>
          <w:rFonts w:ascii="Aptos" w:eastAsia="Times New Roman" w:hAnsi="Aptos" w:cs="Times New Roman"/>
          <w:b/>
          <w:bCs/>
          <w:kern w:val="0"/>
          <w:sz w:val="24"/>
          <w:szCs w:val="24"/>
          <w:lang w:eastAsia="es-CO"/>
          <w14:ligatures w14:val="none"/>
        </w:rPr>
      </w:pPr>
      <w:r w:rsidRPr="008463FE">
        <w:rPr>
          <w:rFonts w:ascii="Aptos" w:eastAsia="Times New Roman" w:hAnsi="Aptos" w:cs="Times New Roman"/>
          <w:b/>
          <w:bCs/>
          <w:kern w:val="0"/>
          <w:sz w:val="24"/>
          <w:szCs w:val="24"/>
          <w:lang w:eastAsia="es-CO"/>
          <w14:ligatures w14:val="none"/>
        </w:rPr>
        <w:t>Avance en proyectos de actualización catastral - intervención catastral 2023</w:t>
      </w:r>
    </w:p>
    <w:p w14:paraId="60CC6DD2" w14:textId="77777777" w:rsidR="00F3142C" w:rsidRPr="00F3142C" w:rsidRDefault="00F3142C" w:rsidP="00F3142C">
      <w:pPr>
        <w:pStyle w:val="Prrafodelista"/>
        <w:spacing w:after="0" w:line="240" w:lineRule="auto"/>
        <w:ind w:left="1080"/>
        <w:jc w:val="both"/>
        <w:rPr>
          <w:rFonts w:ascii="Aptos" w:eastAsia="Times New Roman" w:hAnsi="Aptos" w:cs="Times New Roman"/>
          <w:b/>
          <w:bCs/>
          <w:kern w:val="0"/>
          <w:sz w:val="24"/>
          <w:szCs w:val="24"/>
          <w:lang w:eastAsia="es-CO"/>
          <w14:ligatures w14:val="none"/>
        </w:rPr>
      </w:pPr>
    </w:p>
    <w:p w14:paraId="3CC1044F" w14:textId="2A26DE1B" w:rsidR="00DA45CD" w:rsidRPr="00DA45CD" w:rsidRDefault="00DA45CD" w:rsidP="00DA45CD">
      <w:pPr>
        <w:spacing w:after="0" w:line="240" w:lineRule="auto"/>
        <w:jc w:val="both"/>
        <w:rPr>
          <w:rFonts w:ascii="Aptos" w:eastAsia="Times New Roman" w:hAnsi="Aptos" w:cs="Times New Roman"/>
          <w:kern w:val="0"/>
          <w:sz w:val="24"/>
          <w:szCs w:val="24"/>
          <w:lang w:eastAsia="es-CO"/>
          <w14:ligatures w14:val="none"/>
        </w:rPr>
      </w:pPr>
      <w:r>
        <w:rPr>
          <w:rFonts w:ascii="Aptos" w:eastAsia="Times New Roman" w:hAnsi="Aptos" w:cs="Times New Roman"/>
          <w:kern w:val="0"/>
          <w:sz w:val="24"/>
          <w:szCs w:val="24"/>
          <w:lang w:eastAsia="es-CO"/>
          <w14:ligatures w14:val="none"/>
        </w:rPr>
        <w:t>Con corte al 31 de julio s</w:t>
      </w:r>
      <w:r w:rsidRPr="00DA45CD">
        <w:rPr>
          <w:rFonts w:ascii="Aptos" w:eastAsia="Times New Roman" w:hAnsi="Aptos" w:cs="Times New Roman"/>
          <w:kern w:val="0"/>
          <w:sz w:val="24"/>
          <w:szCs w:val="24"/>
          <w:lang w:eastAsia="es-CO"/>
          <w14:ligatures w14:val="none"/>
        </w:rPr>
        <w:t xml:space="preserve">e logró un 13,04% de avance general para el total de los 660 municipios de la macrometa, a partir de los avances del proyecto de actualización catastral de 259 municipios. </w:t>
      </w:r>
    </w:p>
    <w:p w14:paraId="53CF188D" w14:textId="77777777" w:rsidR="00DA45CD" w:rsidRPr="00DA45CD" w:rsidRDefault="00DA45CD" w:rsidP="00DA45CD">
      <w:pPr>
        <w:spacing w:after="0" w:line="240" w:lineRule="auto"/>
        <w:jc w:val="both"/>
        <w:rPr>
          <w:rFonts w:ascii="Aptos" w:eastAsia="Times New Roman" w:hAnsi="Aptos" w:cs="Times New Roman"/>
          <w:kern w:val="0"/>
          <w:sz w:val="24"/>
          <w:szCs w:val="24"/>
          <w:lang w:eastAsia="es-CO"/>
          <w14:ligatures w14:val="none"/>
        </w:rPr>
      </w:pPr>
    </w:p>
    <w:p w14:paraId="4AEDA87F" w14:textId="7D93663C" w:rsidR="00DA45CD" w:rsidRPr="00DA45CD" w:rsidRDefault="00DA45CD" w:rsidP="00DA45CD">
      <w:pPr>
        <w:spacing w:after="0" w:line="240" w:lineRule="auto"/>
        <w:jc w:val="both"/>
        <w:rPr>
          <w:rFonts w:ascii="Aptos" w:eastAsia="Times New Roman" w:hAnsi="Aptos" w:cs="Times New Roman"/>
          <w:kern w:val="0"/>
          <w:sz w:val="24"/>
          <w:szCs w:val="24"/>
          <w:lang w:eastAsia="es-CO"/>
          <w14:ligatures w14:val="none"/>
        </w:rPr>
      </w:pPr>
      <w:r w:rsidRPr="00DA45CD">
        <w:rPr>
          <w:rFonts w:ascii="Aptos" w:eastAsia="Times New Roman" w:hAnsi="Aptos" w:cs="Times New Roman"/>
          <w:kern w:val="0"/>
          <w:sz w:val="24"/>
          <w:szCs w:val="24"/>
          <w:lang w:eastAsia="es-CO"/>
          <w14:ligatures w14:val="none"/>
        </w:rPr>
        <w:t xml:space="preserve">De los 82 municipios que registran avance dado que cuentan con áreas de su territorio actualizadas, 46 lo hacen en la totalidad de su área, es decir que son municipios con avance del 100%; de estos últimos, 14 son de jurisdicción del IGAC y 32 de otros gestores catastrales. De estos 46 municipios, 6 pertenecen al departamento de </w:t>
      </w:r>
      <w:r w:rsidR="00B74519" w:rsidRPr="00DA45CD">
        <w:rPr>
          <w:rFonts w:ascii="Aptos" w:eastAsia="Times New Roman" w:hAnsi="Aptos" w:cs="Times New Roman"/>
          <w:kern w:val="0"/>
          <w:sz w:val="24"/>
          <w:szCs w:val="24"/>
          <w:lang w:eastAsia="es-CO"/>
          <w14:ligatures w14:val="none"/>
        </w:rPr>
        <w:t>Antioquia, 1</w:t>
      </w:r>
      <w:r w:rsidRPr="00DA45CD">
        <w:rPr>
          <w:rFonts w:ascii="Aptos" w:eastAsia="Times New Roman" w:hAnsi="Aptos" w:cs="Times New Roman"/>
          <w:kern w:val="0"/>
          <w:sz w:val="24"/>
          <w:szCs w:val="24"/>
          <w:lang w:eastAsia="es-CO"/>
          <w14:ligatures w14:val="none"/>
        </w:rPr>
        <w:t xml:space="preserve"> al departamento de Atlántico, 1 a Bogotá, 2 al departamento de Bolivar, 8 al departamento de Boyacá, 1 al departamento de Córdoba, 18 al departamento de Cundinamarca, 2 al departamento del Huila, 1 al departamento del Meta, 2 al departamento de Risaralda, 1 al departamento de Sucre y 3 al departamento de Valle del </w:t>
      </w:r>
      <w:r w:rsidR="00C92F88" w:rsidRPr="00DA45CD">
        <w:rPr>
          <w:rFonts w:ascii="Aptos" w:eastAsia="Times New Roman" w:hAnsi="Aptos" w:cs="Times New Roman"/>
          <w:kern w:val="0"/>
          <w:sz w:val="24"/>
          <w:szCs w:val="24"/>
          <w:lang w:eastAsia="es-CO"/>
          <w14:ligatures w14:val="none"/>
        </w:rPr>
        <w:t>Cauca;</w:t>
      </w:r>
      <w:r w:rsidRPr="00DA45CD">
        <w:rPr>
          <w:rFonts w:ascii="Aptos" w:eastAsia="Times New Roman" w:hAnsi="Aptos" w:cs="Times New Roman"/>
          <w:kern w:val="0"/>
          <w:sz w:val="24"/>
          <w:szCs w:val="24"/>
          <w:lang w:eastAsia="es-CO"/>
          <w14:ligatures w14:val="none"/>
        </w:rPr>
        <w:t xml:space="preserve"> su avance corresponde a un 6,97% en la macrometa. </w:t>
      </w:r>
    </w:p>
    <w:p w14:paraId="1A65F0B9" w14:textId="77777777" w:rsidR="00DA45CD" w:rsidRPr="00DA45CD" w:rsidRDefault="00DA45CD" w:rsidP="00DA45CD">
      <w:pPr>
        <w:spacing w:after="0" w:line="240" w:lineRule="auto"/>
        <w:jc w:val="both"/>
        <w:rPr>
          <w:rFonts w:ascii="Aptos" w:eastAsia="Times New Roman" w:hAnsi="Aptos" w:cs="Times New Roman"/>
          <w:kern w:val="0"/>
          <w:sz w:val="24"/>
          <w:szCs w:val="24"/>
          <w:lang w:eastAsia="es-CO"/>
          <w14:ligatures w14:val="none"/>
        </w:rPr>
      </w:pPr>
    </w:p>
    <w:p w14:paraId="1A0F8F90" w14:textId="31F5AB18" w:rsidR="00DA45CD" w:rsidRDefault="00DA45CD" w:rsidP="00DA45CD">
      <w:pPr>
        <w:spacing w:after="0" w:line="240" w:lineRule="auto"/>
        <w:jc w:val="both"/>
        <w:rPr>
          <w:rFonts w:ascii="Aptos" w:eastAsia="Times New Roman" w:hAnsi="Aptos" w:cs="Times New Roman"/>
          <w:kern w:val="0"/>
          <w:sz w:val="24"/>
          <w:szCs w:val="24"/>
          <w:lang w:eastAsia="es-CO"/>
          <w14:ligatures w14:val="none"/>
        </w:rPr>
      </w:pPr>
      <w:r w:rsidRPr="00DA45CD">
        <w:rPr>
          <w:rFonts w:ascii="Aptos" w:eastAsia="Times New Roman" w:hAnsi="Aptos" w:cs="Times New Roman"/>
          <w:kern w:val="0"/>
          <w:sz w:val="24"/>
          <w:szCs w:val="24"/>
          <w:lang w:eastAsia="es-CO"/>
          <w14:ligatures w14:val="none"/>
        </w:rPr>
        <w:t>Por otra parte, 213 municipios cuentan con avances en los procesos de actualización catastral, de los cuales, 19 son de jurisdicción de otros gestores a partir de actualizaciones en sus zonas rurales y/o urbanas (parciales) y 194 de gestoría IGAC. Sobre estos últimos, se tienen 10 municipios con avance a partir de actualizaciones parciales, 7 municipios que avanzaron en alguna de sus etapas en 2023 y 177 municipios que se encuentran en el Plan de intervención IGAC 2024, los cuales van avanzando en las etapas del proyecto, tal como se detalla a continuación:</w:t>
      </w:r>
    </w:p>
    <w:p w14:paraId="216E4296" w14:textId="77777777" w:rsidR="004C11FC" w:rsidRPr="00DA45CD" w:rsidRDefault="004C11FC" w:rsidP="00DA45CD">
      <w:pPr>
        <w:spacing w:after="0" w:line="240" w:lineRule="auto"/>
        <w:jc w:val="both"/>
        <w:rPr>
          <w:rFonts w:ascii="Aptos" w:eastAsia="Times New Roman" w:hAnsi="Aptos" w:cs="Times New Roman"/>
          <w:kern w:val="0"/>
          <w:sz w:val="24"/>
          <w:szCs w:val="24"/>
          <w:lang w:eastAsia="es-CO"/>
          <w14:ligatures w14:val="none"/>
        </w:rPr>
      </w:pPr>
    </w:p>
    <w:p w14:paraId="05DE0E54" w14:textId="531D8B70" w:rsidR="00DA45CD" w:rsidRPr="00F3142C" w:rsidRDefault="00DA45CD" w:rsidP="0096109D">
      <w:pPr>
        <w:pStyle w:val="Prrafodelista"/>
        <w:numPr>
          <w:ilvl w:val="0"/>
          <w:numId w:val="16"/>
        </w:numPr>
        <w:spacing w:after="0" w:line="240" w:lineRule="auto"/>
        <w:jc w:val="both"/>
        <w:rPr>
          <w:rFonts w:ascii="Aptos" w:eastAsia="Times New Roman" w:hAnsi="Aptos" w:cs="Times New Roman"/>
          <w:kern w:val="0"/>
          <w:sz w:val="24"/>
          <w:szCs w:val="24"/>
          <w:lang w:eastAsia="es-CO"/>
          <w14:ligatures w14:val="none"/>
        </w:rPr>
      </w:pPr>
      <w:r w:rsidRPr="00F3142C">
        <w:rPr>
          <w:rFonts w:ascii="Aptos" w:eastAsia="Times New Roman" w:hAnsi="Aptos" w:cs="Times New Roman"/>
          <w:kern w:val="0"/>
          <w:sz w:val="24"/>
          <w:szCs w:val="24"/>
          <w:lang w:eastAsia="es-CO"/>
          <w14:ligatures w14:val="none"/>
        </w:rPr>
        <w:t xml:space="preserve">39 municipios están en etapa de planeación (alistamiento) </w:t>
      </w:r>
    </w:p>
    <w:p w14:paraId="32D84FBC" w14:textId="227161D4" w:rsidR="00DA45CD" w:rsidRPr="00F3142C" w:rsidRDefault="00DA45CD" w:rsidP="0096109D">
      <w:pPr>
        <w:pStyle w:val="Prrafodelista"/>
        <w:numPr>
          <w:ilvl w:val="0"/>
          <w:numId w:val="16"/>
        </w:numPr>
        <w:spacing w:after="0" w:line="240" w:lineRule="auto"/>
        <w:jc w:val="both"/>
        <w:rPr>
          <w:rFonts w:ascii="Aptos" w:eastAsia="Times New Roman" w:hAnsi="Aptos" w:cs="Times New Roman"/>
          <w:kern w:val="0"/>
          <w:sz w:val="24"/>
          <w:szCs w:val="24"/>
          <w:lang w:eastAsia="es-CO"/>
          <w14:ligatures w14:val="none"/>
        </w:rPr>
      </w:pPr>
      <w:r w:rsidRPr="00F3142C">
        <w:rPr>
          <w:rFonts w:ascii="Aptos" w:eastAsia="Times New Roman" w:hAnsi="Aptos" w:cs="Times New Roman"/>
          <w:kern w:val="0"/>
          <w:sz w:val="24"/>
          <w:szCs w:val="24"/>
          <w:lang w:eastAsia="es-CO"/>
          <w14:ligatures w14:val="none"/>
        </w:rPr>
        <w:t xml:space="preserve">108 municipios están en etapa preoperativa </w:t>
      </w:r>
    </w:p>
    <w:p w14:paraId="063995F1" w14:textId="353A779B" w:rsidR="00DA45CD" w:rsidRPr="00F3142C" w:rsidRDefault="00DA45CD" w:rsidP="0096109D">
      <w:pPr>
        <w:pStyle w:val="Prrafodelista"/>
        <w:numPr>
          <w:ilvl w:val="0"/>
          <w:numId w:val="16"/>
        </w:numPr>
        <w:spacing w:after="0" w:line="240" w:lineRule="auto"/>
        <w:jc w:val="both"/>
        <w:rPr>
          <w:rFonts w:ascii="Aptos" w:eastAsia="Times New Roman" w:hAnsi="Aptos" w:cs="Times New Roman"/>
          <w:kern w:val="0"/>
          <w:sz w:val="24"/>
          <w:szCs w:val="24"/>
          <w:lang w:eastAsia="es-CO"/>
          <w14:ligatures w14:val="none"/>
        </w:rPr>
      </w:pPr>
      <w:r w:rsidRPr="00F3142C">
        <w:rPr>
          <w:rFonts w:ascii="Aptos" w:eastAsia="Times New Roman" w:hAnsi="Aptos" w:cs="Times New Roman"/>
          <w:kern w:val="0"/>
          <w:sz w:val="24"/>
          <w:szCs w:val="24"/>
          <w:lang w:eastAsia="es-CO"/>
          <w14:ligatures w14:val="none"/>
        </w:rPr>
        <w:t>30 municipios están en etapa operativa.</w:t>
      </w:r>
    </w:p>
    <w:p w14:paraId="41AA00AC" w14:textId="77777777" w:rsidR="00DA45CD" w:rsidRDefault="00DA45CD" w:rsidP="007245FD">
      <w:pPr>
        <w:spacing w:after="0" w:line="240" w:lineRule="auto"/>
        <w:jc w:val="both"/>
        <w:rPr>
          <w:rFonts w:ascii="Aptos" w:eastAsia="Times New Roman" w:hAnsi="Aptos" w:cs="Times New Roman"/>
          <w:kern w:val="0"/>
          <w:sz w:val="24"/>
          <w:szCs w:val="24"/>
          <w:lang w:eastAsia="es-CO"/>
          <w14:ligatures w14:val="none"/>
        </w:rPr>
      </w:pPr>
    </w:p>
    <w:p w14:paraId="1DDACED3" w14:textId="14439EA7" w:rsidR="00DA45CD" w:rsidRPr="00A85558" w:rsidRDefault="00424D02" w:rsidP="00424D02">
      <w:pPr>
        <w:pStyle w:val="Descripcin"/>
        <w:ind w:left="0"/>
        <w:jc w:val="center"/>
        <w:rPr>
          <w:rFonts w:ascii="Aptos" w:hAnsi="Aptos" w:cs="Times New Roman"/>
          <w:b/>
          <w:bCs/>
          <w:i w:val="0"/>
          <w:iCs w:val="0"/>
          <w:color w:val="auto"/>
          <w:sz w:val="24"/>
          <w:szCs w:val="24"/>
          <w:lang w:eastAsia="es-CO"/>
        </w:rPr>
      </w:pPr>
      <w:r w:rsidRPr="00A85558">
        <w:rPr>
          <w:rFonts w:ascii="Aptos" w:hAnsi="Aptos"/>
          <w:b/>
          <w:bCs/>
          <w:i w:val="0"/>
          <w:iCs w:val="0"/>
          <w:color w:val="auto"/>
          <w:sz w:val="24"/>
          <w:szCs w:val="24"/>
        </w:rPr>
        <w:t xml:space="preserve">Ilustración </w:t>
      </w:r>
      <w:r w:rsidRPr="00A85558">
        <w:rPr>
          <w:rFonts w:ascii="Aptos" w:hAnsi="Aptos"/>
          <w:b/>
          <w:bCs/>
          <w:i w:val="0"/>
          <w:iCs w:val="0"/>
          <w:color w:val="auto"/>
          <w:sz w:val="24"/>
          <w:szCs w:val="24"/>
        </w:rPr>
        <w:fldChar w:fldCharType="begin"/>
      </w:r>
      <w:r w:rsidRPr="00A85558">
        <w:rPr>
          <w:rFonts w:ascii="Aptos" w:hAnsi="Aptos"/>
          <w:b/>
          <w:bCs/>
          <w:i w:val="0"/>
          <w:iCs w:val="0"/>
          <w:color w:val="auto"/>
          <w:sz w:val="24"/>
          <w:szCs w:val="24"/>
        </w:rPr>
        <w:instrText xml:space="preserve"> SEQ Ilustración \* ARABIC </w:instrText>
      </w:r>
      <w:r w:rsidRPr="00A85558">
        <w:rPr>
          <w:rFonts w:ascii="Aptos" w:hAnsi="Aptos"/>
          <w:b/>
          <w:bCs/>
          <w:i w:val="0"/>
          <w:iCs w:val="0"/>
          <w:color w:val="auto"/>
          <w:sz w:val="24"/>
          <w:szCs w:val="24"/>
        </w:rPr>
        <w:fldChar w:fldCharType="separate"/>
      </w:r>
      <w:r w:rsidR="0023787B">
        <w:rPr>
          <w:rFonts w:ascii="Aptos" w:hAnsi="Aptos"/>
          <w:b/>
          <w:bCs/>
          <w:i w:val="0"/>
          <w:iCs w:val="0"/>
          <w:noProof/>
          <w:color w:val="auto"/>
          <w:sz w:val="24"/>
          <w:szCs w:val="24"/>
        </w:rPr>
        <w:t>1</w:t>
      </w:r>
      <w:r w:rsidRPr="00A85558">
        <w:rPr>
          <w:rFonts w:ascii="Aptos" w:hAnsi="Aptos"/>
          <w:b/>
          <w:bCs/>
          <w:i w:val="0"/>
          <w:iCs w:val="0"/>
          <w:color w:val="auto"/>
          <w:sz w:val="24"/>
          <w:szCs w:val="24"/>
        </w:rPr>
        <w:fldChar w:fldCharType="end"/>
      </w:r>
      <w:r w:rsidRPr="00A85558">
        <w:rPr>
          <w:rFonts w:ascii="Aptos" w:hAnsi="Aptos"/>
          <w:b/>
          <w:bCs/>
          <w:i w:val="0"/>
          <w:iCs w:val="0"/>
          <w:color w:val="auto"/>
          <w:sz w:val="24"/>
          <w:szCs w:val="24"/>
        </w:rPr>
        <w:t>. Avance operación catastral 2024 – 177 municipios</w:t>
      </w:r>
    </w:p>
    <w:p w14:paraId="422DBAEA" w14:textId="13C05652" w:rsidR="00DA45CD" w:rsidRDefault="00A85558" w:rsidP="00DA45CD">
      <w:pPr>
        <w:spacing w:after="0" w:line="240" w:lineRule="auto"/>
        <w:jc w:val="center"/>
        <w:rPr>
          <w:rFonts w:ascii="Aptos" w:eastAsia="Times New Roman" w:hAnsi="Aptos" w:cs="Times New Roman"/>
          <w:kern w:val="0"/>
          <w:sz w:val="24"/>
          <w:szCs w:val="24"/>
          <w:lang w:eastAsia="es-CO"/>
          <w14:ligatures w14:val="none"/>
        </w:rPr>
      </w:pPr>
      <w:r w:rsidRPr="00DA45CD">
        <w:rPr>
          <w:rFonts w:ascii="Aptos" w:eastAsia="Times New Roman" w:hAnsi="Aptos" w:cs="Times New Roman"/>
          <w:noProof/>
          <w:kern w:val="0"/>
          <w:sz w:val="24"/>
          <w:szCs w:val="24"/>
          <w:lang w:eastAsia="es-CO"/>
          <w14:ligatures w14:val="none"/>
        </w:rPr>
        <w:drawing>
          <wp:anchor distT="0" distB="0" distL="114300" distR="114300" simplePos="0" relativeHeight="251658240" behindDoc="1" locked="0" layoutInCell="1" allowOverlap="1" wp14:anchorId="54BC4647" wp14:editId="2CCB29D2">
            <wp:simplePos x="0" y="0"/>
            <wp:positionH relativeFrom="column">
              <wp:posOffset>1355369</wp:posOffset>
            </wp:positionH>
            <wp:positionV relativeFrom="paragraph">
              <wp:posOffset>5080</wp:posOffset>
            </wp:positionV>
            <wp:extent cx="2606751" cy="3390180"/>
            <wp:effectExtent l="0" t="0" r="3175" b="1270"/>
            <wp:wrapNone/>
            <wp:docPr id="4" name="Imagen 3" descr="Mapa&#10;&#10;Descripción generada automáticamente">
              <a:extLst xmlns:a="http://schemas.openxmlformats.org/drawingml/2006/main">
                <a:ext uri="{FF2B5EF4-FFF2-40B4-BE49-F238E27FC236}">
                  <a16:creationId xmlns:a16="http://schemas.microsoft.com/office/drawing/2014/main" id="{66F691E8-6EBC-0A33-5508-EB90C71ACD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descr="Mapa&#10;&#10;Descripción generada automáticamente">
                      <a:extLst>
                        <a:ext uri="{FF2B5EF4-FFF2-40B4-BE49-F238E27FC236}">
                          <a16:creationId xmlns:a16="http://schemas.microsoft.com/office/drawing/2014/main" id="{66F691E8-6EBC-0A33-5508-EB90C71ACDAB}"/>
                        </a:ext>
                      </a:extLst>
                    </pic:cNvPr>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2606751" cy="3390180"/>
                    </a:xfrm>
                    <a:prstGeom prst="rect">
                      <a:avLst/>
                    </a:prstGeom>
                  </pic:spPr>
                </pic:pic>
              </a:graphicData>
            </a:graphic>
            <wp14:sizeRelH relativeFrom="margin">
              <wp14:pctWidth>0</wp14:pctWidth>
            </wp14:sizeRelH>
            <wp14:sizeRelV relativeFrom="margin">
              <wp14:pctHeight>0</wp14:pctHeight>
            </wp14:sizeRelV>
          </wp:anchor>
        </w:drawing>
      </w:r>
    </w:p>
    <w:p w14:paraId="0682940E" w14:textId="6E8E85D4" w:rsidR="00A85558" w:rsidRDefault="00A85558" w:rsidP="00DA45CD">
      <w:pPr>
        <w:spacing w:after="0" w:line="240" w:lineRule="auto"/>
        <w:jc w:val="center"/>
        <w:rPr>
          <w:rFonts w:ascii="Aptos" w:eastAsia="Times New Roman" w:hAnsi="Aptos" w:cs="Times New Roman"/>
          <w:kern w:val="0"/>
          <w:sz w:val="24"/>
          <w:szCs w:val="24"/>
          <w:lang w:eastAsia="es-CO"/>
          <w14:ligatures w14:val="none"/>
        </w:rPr>
      </w:pPr>
    </w:p>
    <w:p w14:paraId="286AE1DD" w14:textId="77777777" w:rsidR="00A85558" w:rsidRDefault="00A85558" w:rsidP="00DA45CD">
      <w:pPr>
        <w:spacing w:after="0" w:line="240" w:lineRule="auto"/>
        <w:jc w:val="center"/>
        <w:rPr>
          <w:rFonts w:ascii="Aptos" w:eastAsia="Times New Roman" w:hAnsi="Aptos" w:cs="Times New Roman"/>
          <w:kern w:val="0"/>
          <w:sz w:val="24"/>
          <w:szCs w:val="24"/>
          <w:lang w:eastAsia="es-CO"/>
          <w14:ligatures w14:val="none"/>
        </w:rPr>
      </w:pPr>
    </w:p>
    <w:p w14:paraId="4C079310" w14:textId="77777777" w:rsidR="00A85558" w:rsidRDefault="00A85558" w:rsidP="00DA45CD">
      <w:pPr>
        <w:spacing w:after="0" w:line="240" w:lineRule="auto"/>
        <w:jc w:val="center"/>
        <w:rPr>
          <w:rFonts w:ascii="Aptos" w:eastAsia="Times New Roman" w:hAnsi="Aptos" w:cs="Times New Roman"/>
          <w:kern w:val="0"/>
          <w:sz w:val="24"/>
          <w:szCs w:val="24"/>
          <w:lang w:eastAsia="es-CO"/>
          <w14:ligatures w14:val="none"/>
        </w:rPr>
      </w:pPr>
    </w:p>
    <w:p w14:paraId="2874F280" w14:textId="77777777" w:rsidR="00A85558" w:rsidRDefault="00A85558" w:rsidP="00DA45CD">
      <w:pPr>
        <w:spacing w:after="0" w:line="240" w:lineRule="auto"/>
        <w:jc w:val="center"/>
        <w:rPr>
          <w:rFonts w:ascii="Aptos" w:eastAsia="Times New Roman" w:hAnsi="Aptos" w:cs="Times New Roman"/>
          <w:kern w:val="0"/>
          <w:sz w:val="24"/>
          <w:szCs w:val="24"/>
          <w:lang w:eastAsia="es-CO"/>
          <w14:ligatures w14:val="none"/>
        </w:rPr>
      </w:pPr>
    </w:p>
    <w:p w14:paraId="5A2781CD" w14:textId="77777777" w:rsidR="00A85558" w:rsidRDefault="00A85558" w:rsidP="00DA45CD">
      <w:pPr>
        <w:spacing w:after="0" w:line="240" w:lineRule="auto"/>
        <w:jc w:val="center"/>
        <w:rPr>
          <w:rFonts w:ascii="Aptos" w:eastAsia="Times New Roman" w:hAnsi="Aptos" w:cs="Times New Roman"/>
          <w:kern w:val="0"/>
          <w:sz w:val="24"/>
          <w:szCs w:val="24"/>
          <w:lang w:eastAsia="es-CO"/>
          <w14:ligatures w14:val="none"/>
        </w:rPr>
      </w:pPr>
    </w:p>
    <w:p w14:paraId="255B5068" w14:textId="77777777" w:rsidR="00A85558" w:rsidRDefault="00A85558" w:rsidP="00DA45CD">
      <w:pPr>
        <w:spacing w:after="0" w:line="240" w:lineRule="auto"/>
        <w:jc w:val="center"/>
        <w:rPr>
          <w:rFonts w:ascii="Aptos" w:eastAsia="Times New Roman" w:hAnsi="Aptos" w:cs="Times New Roman"/>
          <w:kern w:val="0"/>
          <w:sz w:val="24"/>
          <w:szCs w:val="24"/>
          <w:lang w:eastAsia="es-CO"/>
          <w14:ligatures w14:val="none"/>
        </w:rPr>
      </w:pPr>
    </w:p>
    <w:p w14:paraId="195EE356" w14:textId="77777777" w:rsidR="00A85558" w:rsidRDefault="00A85558" w:rsidP="00DA45CD">
      <w:pPr>
        <w:spacing w:after="0" w:line="240" w:lineRule="auto"/>
        <w:jc w:val="center"/>
        <w:rPr>
          <w:rFonts w:ascii="Aptos" w:eastAsia="Times New Roman" w:hAnsi="Aptos" w:cs="Times New Roman"/>
          <w:kern w:val="0"/>
          <w:sz w:val="24"/>
          <w:szCs w:val="24"/>
          <w:lang w:eastAsia="es-CO"/>
          <w14:ligatures w14:val="none"/>
        </w:rPr>
      </w:pPr>
    </w:p>
    <w:p w14:paraId="17B7C788" w14:textId="77777777" w:rsidR="00A85558" w:rsidRDefault="00A85558" w:rsidP="00DA45CD">
      <w:pPr>
        <w:spacing w:after="0" w:line="240" w:lineRule="auto"/>
        <w:jc w:val="center"/>
        <w:rPr>
          <w:rFonts w:ascii="Aptos" w:eastAsia="Times New Roman" w:hAnsi="Aptos" w:cs="Times New Roman"/>
          <w:kern w:val="0"/>
          <w:sz w:val="24"/>
          <w:szCs w:val="24"/>
          <w:lang w:eastAsia="es-CO"/>
          <w14:ligatures w14:val="none"/>
        </w:rPr>
      </w:pPr>
    </w:p>
    <w:p w14:paraId="298E82AA" w14:textId="77777777" w:rsidR="00A85558" w:rsidRDefault="00A85558" w:rsidP="00DA45CD">
      <w:pPr>
        <w:spacing w:after="0" w:line="240" w:lineRule="auto"/>
        <w:jc w:val="center"/>
        <w:rPr>
          <w:rFonts w:ascii="Aptos" w:eastAsia="Times New Roman" w:hAnsi="Aptos" w:cs="Times New Roman"/>
          <w:kern w:val="0"/>
          <w:sz w:val="24"/>
          <w:szCs w:val="24"/>
          <w:lang w:eastAsia="es-CO"/>
          <w14:ligatures w14:val="none"/>
        </w:rPr>
      </w:pPr>
    </w:p>
    <w:p w14:paraId="7D6841F1" w14:textId="77777777" w:rsidR="00A85558" w:rsidRDefault="00A85558" w:rsidP="00DA45CD">
      <w:pPr>
        <w:spacing w:after="0" w:line="240" w:lineRule="auto"/>
        <w:jc w:val="center"/>
        <w:rPr>
          <w:rFonts w:ascii="Aptos" w:eastAsia="Times New Roman" w:hAnsi="Aptos" w:cs="Times New Roman"/>
          <w:kern w:val="0"/>
          <w:sz w:val="24"/>
          <w:szCs w:val="24"/>
          <w:lang w:eastAsia="es-CO"/>
          <w14:ligatures w14:val="none"/>
        </w:rPr>
      </w:pPr>
    </w:p>
    <w:p w14:paraId="3360F8DC" w14:textId="77777777" w:rsidR="00A85558" w:rsidRDefault="00A85558" w:rsidP="00DA45CD">
      <w:pPr>
        <w:spacing w:after="0" w:line="240" w:lineRule="auto"/>
        <w:jc w:val="center"/>
        <w:rPr>
          <w:rFonts w:ascii="Aptos" w:eastAsia="Times New Roman" w:hAnsi="Aptos" w:cs="Times New Roman"/>
          <w:kern w:val="0"/>
          <w:sz w:val="24"/>
          <w:szCs w:val="24"/>
          <w:lang w:eastAsia="es-CO"/>
          <w14:ligatures w14:val="none"/>
        </w:rPr>
      </w:pPr>
    </w:p>
    <w:p w14:paraId="3CB3DF29" w14:textId="77777777" w:rsidR="00A85558" w:rsidRDefault="00A85558" w:rsidP="00DA45CD">
      <w:pPr>
        <w:spacing w:after="0" w:line="240" w:lineRule="auto"/>
        <w:jc w:val="center"/>
        <w:rPr>
          <w:rFonts w:ascii="Aptos" w:eastAsia="Times New Roman" w:hAnsi="Aptos" w:cs="Times New Roman"/>
          <w:kern w:val="0"/>
          <w:sz w:val="24"/>
          <w:szCs w:val="24"/>
          <w:lang w:eastAsia="es-CO"/>
          <w14:ligatures w14:val="none"/>
        </w:rPr>
      </w:pPr>
    </w:p>
    <w:p w14:paraId="188C3BE0" w14:textId="77777777" w:rsidR="00A85558" w:rsidRDefault="00A85558" w:rsidP="00DA45CD">
      <w:pPr>
        <w:spacing w:after="0" w:line="240" w:lineRule="auto"/>
        <w:jc w:val="center"/>
        <w:rPr>
          <w:rFonts w:ascii="Aptos" w:eastAsia="Times New Roman" w:hAnsi="Aptos" w:cs="Times New Roman"/>
          <w:kern w:val="0"/>
          <w:sz w:val="24"/>
          <w:szCs w:val="24"/>
          <w:lang w:eastAsia="es-CO"/>
          <w14:ligatures w14:val="none"/>
        </w:rPr>
      </w:pPr>
    </w:p>
    <w:p w14:paraId="2FFEF2DB" w14:textId="77777777" w:rsidR="00A85558" w:rsidRDefault="00A85558" w:rsidP="00DA45CD">
      <w:pPr>
        <w:spacing w:after="0" w:line="240" w:lineRule="auto"/>
        <w:jc w:val="center"/>
        <w:rPr>
          <w:rFonts w:ascii="Aptos" w:eastAsia="Times New Roman" w:hAnsi="Aptos" w:cs="Times New Roman"/>
          <w:kern w:val="0"/>
          <w:sz w:val="24"/>
          <w:szCs w:val="24"/>
          <w:lang w:eastAsia="es-CO"/>
          <w14:ligatures w14:val="none"/>
        </w:rPr>
      </w:pPr>
    </w:p>
    <w:p w14:paraId="33C0CBB5" w14:textId="77777777" w:rsidR="00A85558" w:rsidRDefault="00A85558" w:rsidP="00DA45CD">
      <w:pPr>
        <w:spacing w:after="0" w:line="240" w:lineRule="auto"/>
        <w:jc w:val="center"/>
        <w:rPr>
          <w:rFonts w:ascii="Aptos" w:eastAsia="Times New Roman" w:hAnsi="Aptos" w:cs="Times New Roman"/>
          <w:kern w:val="0"/>
          <w:sz w:val="24"/>
          <w:szCs w:val="24"/>
          <w:lang w:eastAsia="es-CO"/>
          <w14:ligatures w14:val="none"/>
        </w:rPr>
      </w:pPr>
    </w:p>
    <w:p w14:paraId="53F49B5D" w14:textId="77777777" w:rsidR="00A85558" w:rsidRDefault="00A85558" w:rsidP="00DA45CD">
      <w:pPr>
        <w:spacing w:after="0" w:line="240" w:lineRule="auto"/>
        <w:jc w:val="center"/>
        <w:rPr>
          <w:rFonts w:ascii="Aptos" w:eastAsia="Times New Roman" w:hAnsi="Aptos" w:cs="Times New Roman"/>
          <w:kern w:val="0"/>
          <w:sz w:val="24"/>
          <w:szCs w:val="24"/>
          <w:lang w:eastAsia="es-CO"/>
          <w14:ligatures w14:val="none"/>
        </w:rPr>
      </w:pPr>
    </w:p>
    <w:p w14:paraId="18293626" w14:textId="77777777" w:rsidR="00A85558" w:rsidRDefault="00A85558" w:rsidP="00DA45CD">
      <w:pPr>
        <w:spacing w:after="0" w:line="240" w:lineRule="auto"/>
        <w:jc w:val="center"/>
        <w:rPr>
          <w:rFonts w:ascii="Aptos" w:eastAsia="Times New Roman" w:hAnsi="Aptos" w:cs="Times New Roman"/>
          <w:kern w:val="0"/>
          <w:sz w:val="24"/>
          <w:szCs w:val="24"/>
          <w:lang w:eastAsia="es-CO"/>
          <w14:ligatures w14:val="none"/>
        </w:rPr>
      </w:pPr>
    </w:p>
    <w:p w14:paraId="5B624E4D" w14:textId="77777777" w:rsidR="00A85558" w:rsidRDefault="00A85558" w:rsidP="00DA45CD">
      <w:pPr>
        <w:spacing w:after="0" w:line="240" w:lineRule="auto"/>
        <w:jc w:val="center"/>
        <w:rPr>
          <w:rFonts w:ascii="Aptos" w:eastAsia="Times New Roman" w:hAnsi="Aptos" w:cs="Times New Roman"/>
          <w:kern w:val="0"/>
          <w:sz w:val="24"/>
          <w:szCs w:val="24"/>
          <w:lang w:eastAsia="es-CO"/>
          <w14:ligatures w14:val="none"/>
        </w:rPr>
      </w:pPr>
    </w:p>
    <w:p w14:paraId="75C3192C" w14:textId="1E713A70" w:rsidR="008463FE" w:rsidRPr="00A85558" w:rsidRDefault="00424D02" w:rsidP="00A85558">
      <w:pPr>
        <w:spacing w:after="0" w:line="240" w:lineRule="auto"/>
        <w:rPr>
          <w:rFonts w:ascii="Aptos" w:eastAsia="Times New Roman" w:hAnsi="Aptos" w:cs="Times New Roman"/>
          <w:kern w:val="0"/>
          <w:sz w:val="18"/>
          <w:szCs w:val="18"/>
          <w:lang w:eastAsia="es-CO"/>
          <w14:ligatures w14:val="none"/>
        </w:rPr>
      </w:pPr>
      <w:r w:rsidRPr="00A85558">
        <w:rPr>
          <w:rFonts w:ascii="Aptos" w:eastAsia="Times New Roman" w:hAnsi="Aptos" w:cs="Times New Roman"/>
          <w:kern w:val="0"/>
          <w:sz w:val="18"/>
          <w:szCs w:val="18"/>
          <w:lang w:eastAsia="es-CO"/>
          <w14:ligatures w14:val="none"/>
        </w:rPr>
        <w:t>Fuente: IGAC</w:t>
      </w:r>
    </w:p>
    <w:p w14:paraId="453EFA2E" w14:textId="77777777" w:rsidR="007245FD" w:rsidRDefault="007245FD" w:rsidP="007245FD">
      <w:pPr>
        <w:spacing w:after="0" w:line="240" w:lineRule="auto"/>
        <w:ind w:hanging="2"/>
        <w:rPr>
          <w:rFonts w:ascii="Aptos" w:eastAsia="Times New Roman" w:hAnsi="Aptos" w:cs="Arial"/>
          <w:color w:val="44546A" w:themeColor="text2"/>
          <w:kern w:val="0"/>
          <w:sz w:val="16"/>
          <w:szCs w:val="24"/>
          <w:lang w:eastAsia="es-CO"/>
          <w14:ligatures w14:val="none"/>
        </w:rPr>
      </w:pPr>
    </w:p>
    <w:p w14:paraId="4E19FEEB" w14:textId="77777777" w:rsidR="00A85558" w:rsidRDefault="00A85558" w:rsidP="007245FD">
      <w:pPr>
        <w:spacing w:after="0" w:line="240" w:lineRule="auto"/>
        <w:ind w:hanging="2"/>
        <w:rPr>
          <w:rFonts w:ascii="Aptos" w:eastAsia="Times New Roman" w:hAnsi="Aptos" w:cs="Arial"/>
          <w:color w:val="44546A" w:themeColor="text2"/>
          <w:kern w:val="0"/>
          <w:sz w:val="16"/>
          <w:szCs w:val="24"/>
          <w:lang w:eastAsia="es-CO"/>
          <w14:ligatures w14:val="none"/>
        </w:rPr>
      </w:pPr>
    </w:p>
    <w:p w14:paraId="242A76D7" w14:textId="77777777" w:rsidR="00A85558" w:rsidRDefault="00A85558" w:rsidP="007245FD">
      <w:pPr>
        <w:spacing w:after="0" w:line="240" w:lineRule="auto"/>
        <w:ind w:hanging="2"/>
        <w:rPr>
          <w:rFonts w:ascii="Aptos" w:eastAsia="Times New Roman" w:hAnsi="Aptos" w:cs="Arial"/>
          <w:color w:val="44546A" w:themeColor="text2"/>
          <w:kern w:val="0"/>
          <w:sz w:val="16"/>
          <w:szCs w:val="24"/>
          <w:lang w:eastAsia="es-CO"/>
          <w14:ligatures w14:val="none"/>
        </w:rPr>
      </w:pPr>
    </w:p>
    <w:p w14:paraId="727CB4BD" w14:textId="77777777" w:rsidR="00A85558" w:rsidRDefault="00A85558" w:rsidP="007245FD">
      <w:pPr>
        <w:spacing w:after="0" w:line="240" w:lineRule="auto"/>
        <w:ind w:hanging="2"/>
        <w:rPr>
          <w:rFonts w:ascii="Aptos" w:eastAsia="Times New Roman" w:hAnsi="Aptos" w:cs="Arial"/>
          <w:color w:val="44546A" w:themeColor="text2"/>
          <w:kern w:val="0"/>
          <w:sz w:val="16"/>
          <w:szCs w:val="24"/>
          <w:lang w:eastAsia="es-CO"/>
          <w14:ligatures w14:val="none"/>
        </w:rPr>
      </w:pPr>
    </w:p>
    <w:p w14:paraId="5CA88857" w14:textId="77777777" w:rsidR="00A85558" w:rsidRDefault="00A85558" w:rsidP="007245FD">
      <w:pPr>
        <w:spacing w:after="0" w:line="240" w:lineRule="auto"/>
        <w:ind w:hanging="2"/>
        <w:rPr>
          <w:rFonts w:ascii="Aptos" w:eastAsia="Times New Roman" w:hAnsi="Aptos" w:cs="Arial"/>
          <w:color w:val="44546A" w:themeColor="text2"/>
          <w:kern w:val="0"/>
          <w:sz w:val="16"/>
          <w:szCs w:val="24"/>
          <w:lang w:eastAsia="es-CO"/>
          <w14:ligatures w14:val="none"/>
        </w:rPr>
      </w:pPr>
    </w:p>
    <w:p w14:paraId="727EA8BA" w14:textId="77777777" w:rsidR="00A85558" w:rsidRDefault="00A85558" w:rsidP="007245FD">
      <w:pPr>
        <w:spacing w:after="0" w:line="240" w:lineRule="auto"/>
        <w:ind w:hanging="2"/>
        <w:rPr>
          <w:rFonts w:ascii="Aptos" w:eastAsia="Times New Roman" w:hAnsi="Aptos" w:cs="Arial"/>
          <w:color w:val="44546A" w:themeColor="text2"/>
          <w:kern w:val="0"/>
          <w:sz w:val="16"/>
          <w:szCs w:val="24"/>
          <w:lang w:eastAsia="es-CO"/>
          <w14:ligatures w14:val="none"/>
        </w:rPr>
      </w:pPr>
    </w:p>
    <w:p w14:paraId="474FE2DB" w14:textId="77777777" w:rsidR="00A85558" w:rsidRDefault="00A85558" w:rsidP="007245FD">
      <w:pPr>
        <w:spacing w:after="0" w:line="240" w:lineRule="auto"/>
        <w:ind w:hanging="2"/>
        <w:rPr>
          <w:rFonts w:ascii="Aptos" w:eastAsia="Times New Roman" w:hAnsi="Aptos" w:cs="Arial"/>
          <w:color w:val="44546A" w:themeColor="text2"/>
          <w:kern w:val="0"/>
          <w:sz w:val="16"/>
          <w:szCs w:val="24"/>
          <w:lang w:eastAsia="es-CO"/>
          <w14:ligatures w14:val="none"/>
        </w:rPr>
      </w:pPr>
    </w:p>
    <w:p w14:paraId="5679E7B1" w14:textId="77777777" w:rsidR="00A85558" w:rsidRPr="007245FD" w:rsidRDefault="00A85558" w:rsidP="007245FD">
      <w:pPr>
        <w:spacing w:after="0" w:line="240" w:lineRule="auto"/>
        <w:ind w:hanging="2"/>
        <w:rPr>
          <w:rFonts w:ascii="Aptos" w:eastAsia="Times New Roman" w:hAnsi="Aptos" w:cs="Arial"/>
          <w:color w:val="44546A" w:themeColor="text2"/>
          <w:kern w:val="0"/>
          <w:sz w:val="16"/>
          <w:szCs w:val="24"/>
          <w:lang w:eastAsia="es-CO"/>
          <w14:ligatures w14:val="none"/>
        </w:rPr>
      </w:pPr>
    </w:p>
    <w:p w14:paraId="1C108A7C" w14:textId="4F32B5E7" w:rsidR="007245FD" w:rsidRPr="00F021CB" w:rsidRDefault="00DA45CD" w:rsidP="0096109D">
      <w:pPr>
        <w:pStyle w:val="Prrafodelista"/>
        <w:numPr>
          <w:ilvl w:val="0"/>
          <w:numId w:val="14"/>
        </w:numPr>
        <w:spacing w:after="0" w:line="240" w:lineRule="auto"/>
        <w:jc w:val="both"/>
        <w:rPr>
          <w:rFonts w:ascii="Aptos" w:eastAsia="Times New Roman" w:hAnsi="Aptos" w:cs="Times New Roman"/>
          <w:b/>
          <w:bCs/>
          <w:kern w:val="0"/>
          <w:sz w:val="24"/>
          <w:szCs w:val="24"/>
          <w:lang w:eastAsia="es-CO"/>
          <w14:ligatures w14:val="none"/>
        </w:rPr>
      </w:pPr>
      <w:r w:rsidRPr="00F021CB">
        <w:rPr>
          <w:rFonts w:ascii="Aptos" w:eastAsia="Times New Roman" w:hAnsi="Aptos" w:cs="Times New Roman"/>
          <w:b/>
          <w:bCs/>
          <w:kern w:val="0"/>
          <w:sz w:val="24"/>
          <w:szCs w:val="24"/>
          <w:lang w:eastAsia="es-CO"/>
          <w14:ligatures w14:val="none"/>
        </w:rPr>
        <w:lastRenderedPageBreak/>
        <w:t>Mutaciones realizadas</w:t>
      </w:r>
    </w:p>
    <w:p w14:paraId="0AFD3673" w14:textId="77777777" w:rsidR="007245FD" w:rsidRPr="007245FD" w:rsidRDefault="007245FD" w:rsidP="007245FD">
      <w:pPr>
        <w:spacing w:after="0" w:line="240" w:lineRule="auto"/>
        <w:jc w:val="both"/>
        <w:rPr>
          <w:rFonts w:ascii="Aptos" w:eastAsia="Times New Roman" w:hAnsi="Aptos" w:cs="Arial"/>
          <w:b/>
          <w:iCs/>
          <w:color w:val="44546A" w:themeColor="text2"/>
          <w:kern w:val="0"/>
          <w:sz w:val="24"/>
          <w:szCs w:val="24"/>
          <w:lang w:eastAsia="es-CO"/>
          <w14:ligatures w14:val="none"/>
        </w:rPr>
      </w:pPr>
    </w:p>
    <w:p w14:paraId="1D33EAEA" w14:textId="77777777" w:rsidR="007245FD" w:rsidRPr="007245FD" w:rsidRDefault="007245FD" w:rsidP="007245FD">
      <w:pPr>
        <w:spacing w:after="0" w:line="240" w:lineRule="auto"/>
        <w:ind w:hanging="2"/>
        <w:jc w:val="both"/>
        <w:rPr>
          <w:rFonts w:ascii="Aptos" w:eastAsia="Times New Roman" w:hAnsi="Aptos" w:cs="Arial"/>
          <w:iCs/>
          <w:kern w:val="0"/>
          <w:sz w:val="24"/>
          <w:szCs w:val="24"/>
          <w:lang w:eastAsia="es-CO"/>
          <w14:ligatures w14:val="none"/>
        </w:rPr>
      </w:pPr>
      <w:r w:rsidRPr="007245FD">
        <w:rPr>
          <w:rFonts w:ascii="Aptos" w:eastAsia="Times New Roman" w:hAnsi="Aptos" w:cs="Arial"/>
          <w:b/>
          <w:iCs/>
          <w:kern w:val="0"/>
          <w:sz w:val="24"/>
          <w:szCs w:val="24"/>
          <w:lang w:eastAsia="es-CO"/>
          <w14:ligatures w14:val="none"/>
        </w:rPr>
        <w:t>Meta:</w:t>
      </w:r>
      <w:r w:rsidRPr="007245FD">
        <w:rPr>
          <w:rFonts w:ascii="Aptos" w:eastAsia="Times New Roman" w:hAnsi="Aptos" w:cs="Arial"/>
          <w:iCs/>
          <w:kern w:val="0"/>
          <w:sz w:val="24"/>
          <w:szCs w:val="24"/>
          <w:lang w:eastAsia="es-CO"/>
          <w14:ligatures w14:val="none"/>
        </w:rPr>
        <w:t xml:space="preserve">  429.640 trámites</w:t>
      </w:r>
    </w:p>
    <w:p w14:paraId="2D578326" w14:textId="77777777" w:rsidR="00C82F43" w:rsidRDefault="00C82F43" w:rsidP="007245FD">
      <w:pPr>
        <w:spacing w:after="0" w:line="240" w:lineRule="auto"/>
        <w:ind w:hanging="2"/>
        <w:jc w:val="both"/>
        <w:rPr>
          <w:rFonts w:ascii="Aptos" w:eastAsia="Times New Roman" w:hAnsi="Aptos" w:cs="Arial"/>
          <w:kern w:val="0"/>
          <w:sz w:val="24"/>
          <w:szCs w:val="24"/>
          <w:lang w:eastAsia="es-CO"/>
          <w14:ligatures w14:val="none"/>
        </w:rPr>
      </w:pPr>
    </w:p>
    <w:p w14:paraId="6BC7D2D8" w14:textId="5E563C63" w:rsidR="007245FD" w:rsidRPr="007245FD" w:rsidRDefault="007245FD" w:rsidP="007245FD">
      <w:pPr>
        <w:spacing w:after="0" w:line="240" w:lineRule="auto"/>
        <w:ind w:hanging="2"/>
        <w:jc w:val="both"/>
        <w:rPr>
          <w:rFonts w:ascii="Aptos" w:eastAsia="Times New Roman" w:hAnsi="Aptos" w:cs="Arial"/>
          <w:kern w:val="0"/>
          <w:sz w:val="24"/>
          <w:szCs w:val="24"/>
          <w:lang w:eastAsia="es-CO"/>
          <w14:ligatures w14:val="none"/>
        </w:rPr>
      </w:pPr>
      <w:r w:rsidRPr="007245FD">
        <w:rPr>
          <w:rFonts w:ascii="Aptos" w:eastAsia="Times New Roman" w:hAnsi="Aptos" w:cs="Arial"/>
          <w:kern w:val="0"/>
          <w:sz w:val="24"/>
          <w:szCs w:val="24"/>
          <w:lang w:eastAsia="es-CO"/>
          <w14:ligatures w14:val="none"/>
        </w:rPr>
        <w:t>En el mes de julio se realizaron 42.122 trámites de conservación catastral, de los cuales el 81% (182.876) corresponde a trámites de oficina y el 18,9% (42.714) de terreno. Con corte al mismo mes se acumulan 225.590 trámites de conservación catastral, discriminados como se muestra a continuación:</w:t>
      </w:r>
    </w:p>
    <w:p w14:paraId="6BF09F61" w14:textId="77777777" w:rsidR="007245FD" w:rsidRPr="007245FD" w:rsidRDefault="007245FD" w:rsidP="007245FD">
      <w:pPr>
        <w:spacing w:after="0" w:line="240" w:lineRule="auto"/>
        <w:jc w:val="both"/>
        <w:rPr>
          <w:rFonts w:ascii="Aptos" w:eastAsia="Times New Roman" w:hAnsi="Aptos" w:cs="Arial"/>
          <w:kern w:val="0"/>
          <w:sz w:val="24"/>
          <w:szCs w:val="24"/>
          <w:lang w:eastAsia="es-CO"/>
          <w14:ligatures w14:val="none"/>
        </w:rPr>
      </w:pPr>
    </w:p>
    <w:p w14:paraId="0C8B8D6D" w14:textId="425D846A" w:rsidR="007245FD" w:rsidRPr="002252F2" w:rsidRDefault="00F021CB" w:rsidP="00F021CB">
      <w:pPr>
        <w:pStyle w:val="Descripcin"/>
        <w:ind w:left="0"/>
        <w:jc w:val="center"/>
        <w:rPr>
          <w:rFonts w:ascii="Aptos" w:hAnsi="Aptos" w:cs="Arial"/>
          <w:b/>
          <w:bCs/>
          <w:i w:val="0"/>
          <w:iCs w:val="0"/>
          <w:color w:val="auto"/>
          <w:sz w:val="24"/>
          <w:szCs w:val="24"/>
          <w:lang w:eastAsia="es-CO"/>
        </w:rPr>
      </w:pPr>
      <w:r w:rsidRPr="002252F2">
        <w:rPr>
          <w:rFonts w:ascii="Aptos" w:hAnsi="Aptos"/>
          <w:b/>
          <w:bCs/>
          <w:i w:val="0"/>
          <w:iCs w:val="0"/>
          <w:color w:val="auto"/>
          <w:sz w:val="24"/>
          <w:szCs w:val="24"/>
        </w:rPr>
        <w:t xml:space="preserve">Tabla </w:t>
      </w:r>
      <w:r w:rsidRPr="002252F2">
        <w:rPr>
          <w:rFonts w:ascii="Aptos" w:hAnsi="Aptos"/>
          <w:b/>
          <w:bCs/>
          <w:i w:val="0"/>
          <w:iCs w:val="0"/>
          <w:color w:val="auto"/>
          <w:sz w:val="24"/>
          <w:szCs w:val="24"/>
        </w:rPr>
        <w:fldChar w:fldCharType="begin"/>
      </w:r>
      <w:r w:rsidRPr="002252F2">
        <w:rPr>
          <w:rFonts w:ascii="Aptos" w:hAnsi="Aptos"/>
          <w:b/>
          <w:bCs/>
          <w:i w:val="0"/>
          <w:iCs w:val="0"/>
          <w:color w:val="auto"/>
          <w:sz w:val="24"/>
          <w:szCs w:val="24"/>
        </w:rPr>
        <w:instrText xml:space="preserve"> SEQ Tabla \* ARABIC </w:instrText>
      </w:r>
      <w:r w:rsidRPr="002252F2">
        <w:rPr>
          <w:rFonts w:ascii="Aptos" w:hAnsi="Aptos"/>
          <w:b/>
          <w:bCs/>
          <w:i w:val="0"/>
          <w:iCs w:val="0"/>
          <w:color w:val="auto"/>
          <w:sz w:val="24"/>
          <w:szCs w:val="24"/>
        </w:rPr>
        <w:fldChar w:fldCharType="separate"/>
      </w:r>
      <w:r w:rsidR="0023787B">
        <w:rPr>
          <w:rFonts w:ascii="Aptos" w:hAnsi="Aptos"/>
          <w:b/>
          <w:bCs/>
          <w:i w:val="0"/>
          <w:iCs w:val="0"/>
          <w:noProof/>
          <w:color w:val="auto"/>
          <w:sz w:val="24"/>
          <w:szCs w:val="24"/>
        </w:rPr>
        <w:t>2</w:t>
      </w:r>
      <w:r w:rsidRPr="002252F2">
        <w:rPr>
          <w:rFonts w:ascii="Aptos" w:hAnsi="Aptos"/>
          <w:b/>
          <w:bCs/>
          <w:i w:val="0"/>
          <w:iCs w:val="0"/>
          <w:color w:val="auto"/>
          <w:sz w:val="24"/>
          <w:szCs w:val="24"/>
        </w:rPr>
        <w:fldChar w:fldCharType="end"/>
      </w:r>
      <w:r w:rsidRPr="002252F2">
        <w:rPr>
          <w:rFonts w:ascii="Aptos" w:hAnsi="Aptos"/>
          <w:b/>
          <w:bCs/>
          <w:i w:val="0"/>
          <w:iCs w:val="0"/>
          <w:color w:val="auto"/>
          <w:sz w:val="24"/>
          <w:szCs w:val="24"/>
        </w:rPr>
        <w:t>. Trámites de conservación catastral julio y consolidado por Dirección Territorial</w:t>
      </w:r>
    </w:p>
    <w:tbl>
      <w:tblPr>
        <w:tblStyle w:val="Tablaconcuadrcula4-nfasis1"/>
        <w:tblW w:w="8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1192"/>
        <w:gridCol w:w="1216"/>
        <w:gridCol w:w="1192"/>
        <w:gridCol w:w="1254"/>
        <w:gridCol w:w="1092"/>
        <w:gridCol w:w="1254"/>
      </w:tblGrid>
      <w:tr w:rsidR="00F021CB" w:rsidRPr="00F021CB" w14:paraId="21B5482B" w14:textId="77777777" w:rsidTr="00F021CB">
        <w:trPr>
          <w:cnfStyle w:val="100000000000" w:firstRow="1" w:lastRow="0" w:firstColumn="0" w:lastColumn="0" w:oddVBand="0" w:evenVBand="0" w:oddHBand="0" w:evenHBand="0" w:firstRowFirstColumn="0" w:firstRowLastColumn="0" w:lastRowFirstColumn="0" w:lastRowLastColumn="0"/>
          <w:trHeight w:val="195"/>
        </w:trPr>
        <w:tc>
          <w:tcPr>
            <w:cnfStyle w:val="001000000000" w:firstRow="0" w:lastRow="0" w:firstColumn="1" w:lastColumn="0" w:oddVBand="0" w:evenVBand="0" w:oddHBand="0" w:evenHBand="0" w:firstRowFirstColumn="0" w:firstRowLastColumn="0" w:lastRowFirstColumn="0" w:lastRowLastColumn="0"/>
            <w:tcW w:w="1200" w:type="dxa"/>
            <w:vMerge w:val="restart"/>
            <w:shd w:val="clear" w:color="auto" w:fill="1F3864" w:themeFill="accent1" w:themeFillShade="80"/>
            <w:noWrap/>
            <w:hideMark/>
          </w:tcPr>
          <w:p w14:paraId="60BD5793" w14:textId="77777777" w:rsidR="007245FD" w:rsidRPr="00F021CB" w:rsidRDefault="007245FD" w:rsidP="007245FD">
            <w:pPr>
              <w:jc w:val="center"/>
              <w:rPr>
                <w:rFonts w:ascii="Aptos" w:hAnsi="Aptos" w:cs="Arial"/>
                <w:color w:val="auto"/>
                <w:sz w:val="16"/>
                <w:szCs w:val="16"/>
                <w:lang w:val="es-CO"/>
              </w:rPr>
            </w:pPr>
            <w:r w:rsidRPr="00F021CB">
              <w:rPr>
                <w:rFonts w:ascii="Aptos" w:hAnsi="Aptos" w:cs="Arial"/>
                <w:color w:val="auto"/>
                <w:sz w:val="16"/>
                <w:szCs w:val="16"/>
                <w:lang w:val="es-CO"/>
              </w:rPr>
              <w:t>TERRITORIAL</w:t>
            </w:r>
          </w:p>
        </w:tc>
        <w:tc>
          <w:tcPr>
            <w:tcW w:w="3600" w:type="dxa"/>
            <w:gridSpan w:val="3"/>
            <w:shd w:val="clear" w:color="auto" w:fill="1F3864" w:themeFill="accent1" w:themeFillShade="80"/>
            <w:noWrap/>
            <w:hideMark/>
          </w:tcPr>
          <w:p w14:paraId="5AD59F75" w14:textId="77777777" w:rsidR="007245FD" w:rsidRPr="00F021CB" w:rsidRDefault="007245FD" w:rsidP="007245FD">
            <w:pPr>
              <w:jc w:val="center"/>
              <w:cnfStyle w:val="100000000000" w:firstRow="1" w:lastRow="0" w:firstColumn="0" w:lastColumn="0" w:oddVBand="0" w:evenVBand="0" w:oddHBand="0" w:evenHBand="0" w:firstRowFirstColumn="0" w:firstRowLastColumn="0" w:lastRowFirstColumn="0" w:lastRowLastColumn="0"/>
              <w:rPr>
                <w:rFonts w:ascii="Aptos" w:hAnsi="Aptos" w:cs="Arial"/>
                <w:color w:val="auto"/>
                <w:sz w:val="16"/>
                <w:szCs w:val="16"/>
                <w:lang w:val="es-CO"/>
              </w:rPr>
            </w:pPr>
            <w:r w:rsidRPr="00F021CB">
              <w:rPr>
                <w:rFonts w:ascii="Aptos" w:hAnsi="Aptos" w:cs="Arial"/>
                <w:color w:val="auto"/>
                <w:sz w:val="16"/>
                <w:szCs w:val="16"/>
                <w:lang w:val="es-CO"/>
              </w:rPr>
              <w:t>JULIO</w:t>
            </w:r>
          </w:p>
        </w:tc>
        <w:tc>
          <w:tcPr>
            <w:tcW w:w="3600" w:type="dxa"/>
            <w:gridSpan w:val="3"/>
            <w:shd w:val="clear" w:color="auto" w:fill="1F3864" w:themeFill="accent1" w:themeFillShade="80"/>
            <w:noWrap/>
            <w:hideMark/>
          </w:tcPr>
          <w:p w14:paraId="50532B69" w14:textId="77777777" w:rsidR="007245FD" w:rsidRPr="00F021CB" w:rsidRDefault="007245FD" w:rsidP="007245FD">
            <w:pPr>
              <w:jc w:val="center"/>
              <w:cnfStyle w:val="100000000000" w:firstRow="1" w:lastRow="0" w:firstColumn="0" w:lastColumn="0" w:oddVBand="0" w:evenVBand="0" w:oddHBand="0" w:evenHBand="0" w:firstRowFirstColumn="0" w:firstRowLastColumn="0" w:lastRowFirstColumn="0" w:lastRowLastColumn="0"/>
              <w:rPr>
                <w:rFonts w:ascii="Aptos" w:hAnsi="Aptos" w:cs="Arial"/>
                <w:color w:val="auto"/>
                <w:sz w:val="16"/>
                <w:szCs w:val="16"/>
                <w:lang w:val="es-CO"/>
              </w:rPr>
            </w:pPr>
            <w:r w:rsidRPr="00F021CB">
              <w:rPr>
                <w:rFonts w:ascii="Aptos" w:hAnsi="Aptos" w:cs="Arial"/>
                <w:color w:val="auto"/>
                <w:sz w:val="16"/>
                <w:szCs w:val="16"/>
                <w:lang w:val="es-CO"/>
              </w:rPr>
              <w:t>AVANCE ACUMULADO JULIO</w:t>
            </w:r>
          </w:p>
        </w:tc>
      </w:tr>
      <w:tr w:rsidR="00F021CB" w:rsidRPr="00F021CB" w14:paraId="2EC456EF" w14:textId="77777777" w:rsidTr="00F021CB">
        <w:trPr>
          <w:cnfStyle w:val="000000100000" w:firstRow="0" w:lastRow="0" w:firstColumn="0" w:lastColumn="0" w:oddVBand="0" w:evenVBand="0" w:oddHBand="1" w:evenHBand="0" w:firstRowFirstColumn="0" w:firstRowLastColumn="0" w:lastRowFirstColumn="0" w:lastRowLastColumn="0"/>
          <w:trHeight w:val="143"/>
        </w:trPr>
        <w:tc>
          <w:tcPr>
            <w:cnfStyle w:val="001000000000" w:firstRow="0" w:lastRow="0" w:firstColumn="1" w:lastColumn="0" w:oddVBand="0" w:evenVBand="0" w:oddHBand="0" w:evenHBand="0" w:firstRowFirstColumn="0" w:firstRowLastColumn="0" w:lastRowFirstColumn="0" w:lastRowLastColumn="0"/>
            <w:tcW w:w="1200" w:type="dxa"/>
            <w:vMerge/>
            <w:shd w:val="clear" w:color="auto" w:fill="1F3864" w:themeFill="accent1" w:themeFillShade="80"/>
            <w:hideMark/>
          </w:tcPr>
          <w:p w14:paraId="429E581D" w14:textId="77777777" w:rsidR="007245FD" w:rsidRPr="00F021CB" w:rsidRDefault="007245FD" w:rsidP="007245FD">
            <w:pPr>
              <w:rPr>
                <w:rFonts w:ascii="Aptos" w:hAnsi="Aptos" w:cs="Arial"/>
                <w:sz w:val="16"/>
                <w:szCs w:val="16"/>
                <w:lang w:val="es-CO"/>
              </w:rPr>
            </w:pPr>
          </w:p>
        </w:tc>
        <w:tc>
          <w:tcPr>
            <w:tcW w:w="1192" w:type="dxa"/>
            <w:shd w:val="clear" w:color="auto" w:fill="1F3864" w:themeFill="accent1" w:themeFillShade="80"/>
            <w:noWrap/>
            <w:hideMark/>
          </w:tcPr>
          <w:p w14:paraId="4FA716BE" w14:textId="77777777" w:rsidR="007245FD" w:rsidRPr="00F021CB" w:rsidRDefault="007245FD" w:rsidP="007245FD">
            <w:pPr>
              <w:jc w:val="center"/>
              <w:cnfStyle w:val="000000100000" w:firstRow="0" w:lastRow="0" w:firstColumn="0" w:lastColumn="0" w:oddVBand="0" w:evenVBand="0" w:oddHBand="1" w:evenHBand="0" w:firstRowFirstColumn="0" w:firstRowLastColumn="0" w:lastRowFirstColumn="0" w:lastRowLastColumn="0"/>
              <w:rPr>
                <w:rFonts w:ascii="Aptos" w:hAnsi="Aptos" w:cs="Arial"/>
                <w:b/>
                <w:bCs/>
                <w:sz w:val="16"/>
                <w:szCs w:val="16"/>
                <w:lang w:val="es-CO"/>
              </w:rPr>
            </w:pPr>
            <w:r w:rsidRPr="00F021CB">
              <w:rPr>
                <w:rFonts w:ascii="Aptos" w:hAnsi="Aptos" w:cs="Arial"/>
                <w:b/>
                <w:bCs/>
                <w:sz w:val="16"/>
                <w:szCs w:val="16"/>
                <w:lang w:val="es-CO"/>
              </w:rPr>
              <w:t>OFICINA</w:t>
            </w:r>
          </w:p>
        </w:tc>
        <w:tc>
          <w:tcPr>
            <w:tcW w:w="1216" w:type="dxa"/>
            <w:shd w:val="clear" w:color="auto" w:fill="1F3864" w:themeFill="accent1" w:themeFillShade="80"/>
            <w:noWrap/>
            <w:hideMark/>
          </w:tcPr>
          <w:p w14:paraId="5820586E" w14:textId="77777777" w:rsidR="007245FD" w:rsidRPr="00F021CB" w:rsidRDefault="007245FD" w:rsidP="007245FD">
            <w:pPr>
              <w:jc w:val="center"/>
              <w:cnfStyle w:val="000000100000" w:firstRow="0" w:lastRow="0" w:firstColumn="0" w:lastColumn="0" w:oddVBand="0" w:evenVBand="0" w:oddHBand="1" w:evenHBand="0" w:firstRowFirstColumn="0" w:firstRowLastColumn="0" w:lastRowFirstColumn="0" w:lastRowLastColumn="0"/>
              <w:rPr>
                <w:rFonts w:ascii="Aptos" w:hAnsi="Aptos" w:cs="Arial"/>
                <w:b/>
                <w:bCs/>
                <w:sz w:val="16"/>
                <w:szCs w:val="16"/>
                <w:lang w:val="es-CO"/>
              </w:rPr>
            </w:pPr>
            <w:r w:rsidRPr="00F021CB">
              <w:rPr>
                <w:rFonts w:ascii="Aptos" w:hAnsi="Aptos" w:cs="Arial"/>
                <w:b/>
                <w:bCs/>
                <w:sz w:val="16"/>
                <w:szCs w:val="16"/>
                <w:lang w:val="es-CO"/>
              </w:rPr>
              <w:t>TERRENO</w:t>
            </w:r>
          </w:p>
        </w:tc>
        <w:tc>
          <w:tcPr>
            <w:tcW w:w="1192" w:type="dxa"/>
            <w:shd w:val="clear" w:color="auto" w:fill="1F3864" w:themeFill="accent1" w:themeFillShade="80"/>
            <w:noWrap/>
            <w:hideMark/>
          </w:tcPr>
          <w:p w14:paraId="6BED52E5" w14:textId="77777777" w:rsidR="007245FD" w:rsidRPr="00F021CB" w:rsidRDefault="007245FD" w:rsidP="007245FD">
            <w:pPr>
              <w:jc w:val="center"/>
              <w:cnfStyle w:val="000000100000" w:firstRow="0" w:lastRow="0" w:firstColumn="0" w:lastColumn="0" w:oddVBand="0" w:evenVBand="0" w:oddHBand="1" w:evenHBand="0" w:firstRowFirstColumn="0" w:firstRowLastColumn="0" w:lastRowFirstColumn="0" w:lastRowLastColumn="0"/>
              <w:rPr>
                <w:rFonts w:ascii="Aptos" w:hAnsi="Aptos" w:cs="Arial"/>
                <w:b/>
                <w:bCs/>
                <w:sz w:val="16"/>
                <w:szCs w:val="16"/>
                <w:lang w:val="es-CO"/>
              </w:rPr>
            </w:pPr>
            <w:r w:rsidRPr="00F021CB">
              <w:rPr>
                <w:rFonts w:ascii="Aptos" w:hAnsi="Aptos" w:cs="Arial"/>
                <w:b/>
                <w:bCs/>
                <w:sz w:val="16"/>
                <w:szCs w:val="16"/>
                <w:lang w:val="es-CO"/>
              </w:rPr>
              <w:t>TOTAL</w:t>
            </w:r>
          </w:p>
        </w:tc>
        <w:tc>
          <w:tcPr>
            <w:tcW w:w="1254" w:type="dxa"/>
            <w:shd w:val="clear" w:color="auto" w:fill="1F3864" w:themeFill="accent1" w:themeFillShade="80"/>
            <w:noWrap/>
            <w:hideMark/>
          </w:tcPr>
          <w:p w14:paraId="0A91FA5B" w14:textId="77777777" w:rsidR="007245FD" w:rsidRPr="00F021CB" w:rsidRDefault="007245FD" w:rsidP="007245FD">
            <w:pPr>
              <w:jc w:val="center"/>
              <w:cnfStyle w:val="000000100000" w:firstRow="0" w:lastRow="0" w:firstColumn="0" w:lastColumn="0" w:oddVBand="0" w:evenVBand="0" w:oddHBand="1" w:evenHBand="0" w:firstRowFirstColumn="0" w:firstRowLastColumn="0" w:lastRowFirstColumn="0" w:lastRowLastColumn="0"/>
              <w:rPr>
                <w:rFonts w:ascii="Aptos" w:hAnsi="Aptos" w:cs="Arial"/>
                <w:b/>
                <w:bCs/>
                <w:sz w:val="16"/>
                <w:szCs w:val="16"/>
                <w:lang w:val="es-CO"/>
              </w:rPr>
            </w:pPr>
            <w:r w:rsidRPr="00F021CB">
              <w:rPr>
                <w:rFonts w:ascii="Aptos" w:hAnsi="Aptos" w:cs="Arial"/>
                <w:b/>
                <w:bCs/>
                <w:sz w:val="16"/>
                <w:szCs w:val="16"/>
                <w:lang w:val="es-CO"/>
              </w:rPr>
              <w:t>OFICINA</w:t>
            </w:r>
          </w:p>
        </w:tc>
        <w:tc>
          <w:tcPr>
            <w:tcW w:w="1092" w:type="dxa"/>
            <w:shd w:val="clear" w:color="auto" w:fill="1F3864" w:themeFill="accent1" w:themeFillShade="80"/>
            <w:noWrap/>
            <w:hideMark/>
          </w:tcPr>
          <w:p w14:paraId="1D3E1C8C" w14:textId="77777777" w:rsidR="007245FD" w:rsidRPr="00F021CB" w:rsidRDefault="007245FD" w:rsidP="007245FD">
            <w:pPr>
              <w:jc w:val="center"/>
              <w:cnfStyle w:val="000000100000" w:firstRow="0" w:lastRow="0" w:firstColumn="0" w:lastColumn="0" w:oddVBand="0" w:evenVBand="0" w:oddHBand="1" w:evenHBand="0" w:firstRowFirstColumn="0" w:firstRowLastColumn="0" w:lastRowFirstColumn="0" w:lastRowLastColumn="0"/>
              <w:rPr>
                <w:rFonts w:ascii="Aptos" w:hAnsi="Aptos" w:cs="Arial"/>
                <w:b/>
                <w:bCs/>
                <w:sz w:val="16"/>
                <w:szCs w:val="16"/>
                <w:lang w:val="es-CO"/>
              </w:rPr>
            </w:pPr>
            <w:r w:rsidRPr="00F021CB">
              <w:rPr>
                <w:rFonts w:ascii="Aptos" w:hAnsi="Aptos" w:cs="Arial"/>
                <w:b/>
                <w:bCs/>
                <w:sz w:val="16"/>
                <w:szCs w:val="16"/>
                <w:lang w:val="es-CO"/>
              </w:rPr>
              <w:t>TERRENO</w:t>
            </w:r>
          </w:p>
        </w:tc>
        <w:tc>
          <w:tcPr>
            <w:tcW w:w="1254" w:type="dxa"/>
            <w:shd w:val="clear" w:color="auto" w:fill="1F3864" w:themeFill="accent1" w:themeFillShade="80"/>
            <w:noWrap/>
            <w:hideMark/>
          </w:tcPr>
          <w:p w14:paraId="72D9F621" w14:textId="77777777" w:rsidR="007245FD" w:rsidRPr="00F021CB" w:rsidRDefault="007245FD" w:rsidP="007245FD">
            <w:pPr>
              <w:jc w:val="center"/>
              <w:cnfStyle w:val="000000100000" w:firstRow="0" w:lastRow="0" w:firstColumn="0" w:lastColumn="0" w:oddVBand="0" w:evenVBand="0" w:oddHBand="1" w:evenHBand="0" w:firstRowFirstColumn="0" w:firstRowLastColumn="0" w:lastRowFirstColumn="0" w:lastRowLastColumn="0"/>
              <w:rPr>
                <w:rFonts w:ascii="Aptos" w:hAnsi="Aptos" w:cs="Arial"/>
                <w:b/>
                <w:bCs/>
                <w:sz w:val="16"/>
                <w:szCs w:val="16"/>
                <w:lang w:val="es-CO"/>
              </w:rPr>
            </w:pPr>
            <w:r w:rsidRPr="00F021CB">
              <w:rPr>
                <w:rFonts w:ascii="Aptos" w:hAnsi="Aptos" w:cs="Arial"/>
                <w:b/>
                <w:bCs/>
                <w:sz w:val="16"/>
                <w:szCs w:val="16"/>
                <w:lang w:val="es-CO"/>
              </w:rPr>
              <w:t>TOTAL</w:t>
            </w:r>
          </w:p>
        </w:tc>
      </w:tr>
      <w:tr w:rsidR="00F021CB" w:rsidRPr="00F021CB" w14:paraId="26EC01F9" w14:textId="77777777" w:rsidTr="00F021CB">
        <w:trPr>
          <w:trHeight w:val="215"/>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noWrap/>
            <w:hideMark/>
          </w:tcPr>
          <w:p w14:paraId="3D47EDE9" w14:textId="77777777" w:rsidR="007245FD" w:rsidRPr="00F021CB" w:rsidRDefault="007245FD" w:rsidP="00F021CB">
            <w:pPr>
              <w:jc w:val="center"/>
              <w:rPr>
                <w:rFonts w:ascii="Aptos" w:hAnsi="Aptos" w:cs="Arial"/>
                <w:sz w:val="16"/>
                <w:szCs w:val="16"/>
                <w:lang w:val="es-CO"/>
              </w:rPr>
            </w:pPr>
            <w:r w:rsidRPr="00F021CB">
              <w:rPr>
                <w:rFonts w:ascii="Aptos" w:hAnsi="Aptos" w:cs="Arial"/>
                <w:sz w:val="16"/>
                <w:szCs w:val="16"/>
                <w:lang w:val="es-CO"/>
              </w:rPr>
              <w:t>ATLÁNTICO</w:t>
            </w:r>
          </w:p>
        </w:tc>
        <w:tc>
          <w:tcPr>
            <w:tcW w:w="1192" w:type="dxa"/>
            <w:shd w:val="clear" w:color="auto" w:fill="auto"/>
            <w:noWrap/>
            <w:hideMark/>
          </w:tcPr>
          <w:p w14:paraId="0B7ECA61"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1.205</w:t>
            </w:r>
          </w:p>
        </w:tc>
        <w:tc>
          <w:tcPr>
            <w:tcW w:w="1216" w:type="dxa"/>
            <w:shd w:val="clear" w:color="auto" w:fill="auto"/>
            <w:noWrap/>
            <w:hideMark/>
          </w:tcPr>
          <w:p w14:paraId="1A26B0B3"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248</w:t>
            </w:r>
          </w:p>
        </w:tc>
        <w:tc>
          <w:tcPr>
            <w:tcW w:w="1192" w:type="dxa"/>
            <w:shd w:val="clear" w:color="auto" w:fill="auto"/>
            <w:noWrap/>
            <w:hideMark/>
          </w:tcPr>
          <w:p w14:paraId="5955851D"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1.453</w:t>
            </w:r>
          </w:p>
        </w:tc>
        <w:tc>
          <w:tcPr>
            <w:tcW w:w="1254" w:type="dxa"/>
            <w:shd w:val="clear" w:color="auto" w:fill="auto"/>
            <w:noWrap/>
            <w:hideMark/>
          </w:tcPr>
          <w:p w14:paraId="40E08B51"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4.557</w:t>
            </w:r>
          </w:p>
        </w:tc>
        <w:tc>
          <w:tcPr>
            <w:tcW w:w="1092" w:type="dxa"/>
            <w:shd w:val="clear" w:color="auto" w:fill="auto"/>
            <w:noWrap/>
            <w:hideMark/>
          </w:tcPr>
          <w:p w14:paraId="014D7DD8"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1.117</w:t>
            </w:r>
          </w:p>
        </w:tc>
        <w:tc>
          <w:tcPr>
            <w:tcW w:w="1254" w:type="dxa"/>
            <w:shd w:val="clear" w:color="auto" w:fill="auto"/>
            <w:noWrap/>
            <w:hideMark/>
          </w:tcPr>
          <w:p w14:paraId="14E16BA9"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5.674</w:t>
            </w:r>
          </w:p>
        </w:tc>
      </w:tr>
      <w:tr w:rsidR="00F021CB" w:rsidRPr="00F021CB" w14:paraId="2BA92A1A" w14:textId="77777777" w:rsidTr="00F021CB">
        <w:trPr>
          <w:cnfStyle w:val="000000100000" w:firstRow="0" w:lastRow="0" w:firstColumn="0" w:lastColumn="0" w:oddVBand="0" w:evenVBand="0" w:oddHBand="1"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noWrap/>
            <w:hideMark/>
          </w:tcPr>
          <w:p w14:paraId="471468B0" w14:textId="77777777" w:rsidR="007245FD" w:rsidRPr="00F021CB" w:rsidRDefault="007245FD" w:rsidP="00F021CB">
            <w:pPr>
              <w:jc w:val="center"/>
              <w:rPr>
                <w:rFonts w:ascii="Aptos" w:hAnsi="Aptos" w:cs="Arial"/>
                <w:sz w:val="16"/>
                <w:szCs w:val="16"/>
                <w:lang w:val="es-CO"/>
              </w:rPr>
            </w:pPr>
            <w:r w:rsidRPr="00F021CB">
              <w:rPr>
                <w:rFonts w:ascii="Aptos" w:hAnsi="Aptos" w:cs="Arial"/>
                <w:sz w:val="16"/>
                <w:szCs w:val="16"/>
                <w:lang w:val="es-CO"/>
              </w:rPr>
              <w:t>BOLÍVAR</w:t>
            </w:r>
          </w:p>
        </w:tc>
        <w:tc>
          <w:tcPr>
            <w:tcW w:w="1192" w:type="dxa"/>
            <w:shd w:val="clear" w:color="auto" w:fill="auto"/>
            <w:noWrap/>
            <w:hideMark/>
          </w:tcPr>
          <w:p w14:paraId="7501051C"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1244</w:t>
            </w:r>
          </w:p>
        </w:tc>
        <w:tc>
          <w:tcPr>
            <w:tcW w:w="1216" w:type="dxa"/>
            <w:shd w:val="clear" w:color="auto" w:fill="auto"/>
            <w:noWrap/>
            <w:hideMark/>
          </w:tcPr>
          <w:p w14:paraId="432DEB2C"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441</w:t>
            </w:r>
          </w:p>
        </w:tc>
        <w:tc>
          <w:tcPr>
            <w:tcW w:w="1192" w:type="dxa"/>
            <w:shd w:val="clear" w:color="auto" w:fill="auto"/>
            <w:noWrap/>
            <w:hideMark/>
          </w:tcPr>
          <w:p w14:paraId="53A3D551"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1.685</w:t>
            </w:r>
          </w:p>
        </w:tc>
        <w:tc>
          <w:tcPr>
            <w:tcW w:w="1254" w:type="dxa"/>
            <w:shd w:val="clear" w:color="auto" w:fill="auto"/>
            <w:noWrap/>
            <w:hideMark/>
          </w:tcPr>
          <w:p w14:paraId="4F3B7890"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7.318</w:t>
            </w:r>
          </w:p>
        </w:tc>
        <w:tc>
          <w:tcPr>
            <w:tcW w:w="1092" w:type="dxa"/>
            <w:shd w:val="clear" w:color="auto" w:fill="auto"/>
            <w:noWrap/>
            <w:hideMark/>
          </w:tcPr>
          <w:p w14:paraId="378D1AFC"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1.884</w:t>
            </w:r>
          </w:p>
        </w:tc>
        <w:tc>
          <w:tcPr>
            <w:tcW w:w="1254" w:type="dxa"/>
            <w:shd w:val="clear" w:color="auto" w:fill="auto"/>
            <w:noWrap/>
            <w:hideMark/>
          </w:tcPr>
          <w:p w14:paraId="3B50F3E3"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9.202</w:t>
            </w:r>
          </w:p>
        </w:tc>
      </w:tr>
      <w:tr w:rsidR="00F021CB" w:rsidRPr="00F021CB" w14:paraId="1C3C7D8B" w14:textId="77777777" w:rsidTr="00F021CB">
        <w:trPr>
          <w:trHeight w:val="237"/>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noWrap/>
            <w:hideMark/>
          </w:tcPr>
          <w:p w14:paraId="13C0EABC" w14:textId="77777777" w:rsidR="007245FD" w:rsidRPr="00F021CB" w:rsidRDefault="007245FD" w:rsidP="00F021CB">
            <w:pPr>
              <w:jc w:val="center"/>
              <w:rPr>
                <w:rFonts w:ascii="Aptos" w:hAnsi="Aptos" w:cs="Arial"/>
                <w:sz w:val="16"/>
                <w:szCs w:val="16"/>
                <w:lang w:val="es-CO"/>
              </w:rPr>
            </w:pPr>
            <w:r w:rsidRPr="00F021CB">
              <w:rPr>
                <w:rFonts w:ascii="Aptos" w:hAnsi="Aptos" w:cs="Arial"/>
                <w:sz w:val="16"/>
                <w:szCs w:val="16"/>
                <w:lang w:val="es-CO"/>
              </w:rPr>
              <w:t>BOYACÁ</w:t>
            </w:r>
          </w:p>
        </w:tc>
        <w:tc>
          <w:tcPr>
            <w:tcW w:w="1192" w:type="dxa"/>
            <w:shd w:val="clear" w:color="auto" w:fill="auto"/>
            <w:noWrap/>
            <w:hideMark/>
          </w:tcPr>
          <w:p w14:paraId="6AF9E61E"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2.174</w:t>
            </w:r>
          </w:p>
        </w:tc>
        <w:tc>
          <w:tcPr>
            <w:tcW w:w="1216" w:type="dxa"/>
            <w:shd w:val="clear" w:color="auto" w:fill="auto"/>
            <w:noWrap/>
            <w:hideMark/>
          </w:tcPr>
          <w:p w14:paraId="0FFDF31B"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234</w:t>
            </w:r>
          </w:p>
        </w:tc>
        <w:tc>
          <w:tcPr>
            <w:tcW w:w="1192" w:type="dxa"/>
            <w:shd w:val="clear" w:color="auto" w:fill="auto"/>
            <w:noWrap/>
            <w:hideMark/>
          </w:tcPr>
          <w:p w14:paraId="1C63FCFF"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2.408</w:t>
            </w:r>
          </w:p>
        </w:tc>
        <w:tc>
          <w:tcPr>
            <w:tcW w:w="1254" w:type="dxa"/>
            <w:shd w:val="clear" w:color="auto" w:fill="auto"/>
            <w:noWrap/>
            <w:hideMark/>
          </w:tcPr>
          <w:p w14:paraId="42ED803A"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27.603</w:t>
            </w:r>
          </w:p>
        </w:tc>
        <w:tc>
          <w:tcPr>
            <w:tcW w:w="1092" w:type="dxa"/>
            <w:shd w:val="clear" w:color="auto" w:fill="auto"/>
            <w:noWrap/>
            <w:hideMark/>
          </w:tcPr>
          <w:p w14:paraId="2C5D16C0"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1.631</w:t>
            </w:r>
          </w:p>
        </w:tc>
        <w:tc>
          <w:tcPr>
            <w:tcW w:w="1254" w:type="dxa"/>
            <w:shd w:val="clear" w:color="auto" w:fill="auto"/>
            <w:noWrap/>
            <w:hideMark/>
          </w:tcPr>
          <w:p w14:paraId="0A3E89E3"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29.234</w:t>
            </w:r>
          </w:p>
        </w:tc>
      </w:tr>
      <w:tr w:rsidR="00F021CB" w:rsidRPr="00F021CB" w14:paraId="1B30DE60" w14:textId="77777777" w:rsidTr="00F021CB">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noWrap/>
            <w:hideMark/>
          </w:tcPr>
          <w:p w14:paraId="57A8FA30" w14:textId="77777777" w:rsidR="007245FD" w:rsidRPr="00F021CB" w:rsidRDefault="007245FD" w:rsidP="00F021CB">
            <w:pPr>
              <w:jc w:val="center"/>
              <w:rPr>
                <w:rFonts w:ascii="Aptos" w:hAnsi="Aptos" w:cs="Arial"/>
                <w:sz w:val="16"/>
                <w:szCs w:val="16"/>
                <w:lang w:val="es-CO"/>
              </w:rPr>
            </w:pPr>
            <w:r w:rsidRPr="00F021CB">
              <w:rPr>
                <w:rFonts w:ascii="Aptos" w:hAnsi="Aptos" w:cs="Arial"/>
                <w:sz w:val="16"/>
                <w:szCs w:val="16"/>
                <w:lang w:val="es-CO"/>
              </w:rPr>
              <w:t>CALDAS</w:t>
            </w:r>
          </w:p>
        </w:tc>
        <w:tc>
          <w:tcPr>
            <w:tcW w:w="1192" w:type="dxa"/>
            <w:shd w:val="clear" w:color="auto" w:fill="auto"/>
            <w:noWrap/>
            <w:hideMark/>
          </w:tcPr>
          <w:p w14:paraId="0892E23A"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1.524</w:t>
            </w:r>
          </w:p>
        </w:tc>
        <w:tc>
          <w:tcPr>
            <w:tcW w:w="1216" w:type="dxa"/>
            <w:shd w:val="clear" w:color="auto" w:fill="auto"/>
            <w:noWrap/>
            <w:hideMark/>
          </w:tcPr>
          <w:p w14:paraId="05FD75EF"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958</w:t>
            </w:r>
          </w:p>
        </w:tc>
        <w:tc>
          <w:tcPr>
            <w:tcW w:w="1192" w:type="dxa"/>
            <w:shd w:val="clear" w:color="auto" w:fill="auto"/>
            <w:noWrap/>
            <w:hideMark/>
          </w:tcPr>
          <w:p w14:paraId="67A20167"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2.482</w:t>
            </w:r>
          </w:p>
        </w:tc>
        <w:tc>
          <w:tcPr>
            <w:tcW w:w="1254" w:type="dxa"/>
            <w:shd w:val="clear" w:color="auto" w:fill="auto"/>
            <w:noWrap/>
            <w:hideMark/>
          </w:tcPr>
          <w:p w14:paraId="4D1CB35E"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11.333</w:t>
            </w:r>
          </w:p>
        </w:tc>
        <w:tc>
          <w:tcPr>
            <w:tcW w:w="1092" w:type="dxa"/>
            <w:shd w:val="clear" w:color="auto" w:fill="auto"/>
            <w:noWrap/>
            <w:hideMark/>
          </w:tcPr>
          <w:p w14:paraId="611A0D04"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3.656</w:t>
            </w:r>
          </w:p>
        </w:tc>
        <w:tc>
          <w:tcPr>
            <w:tcW w:w="1254" w:type="dxa"/>
            <w:shd w:val="clear" w:color="auto" w:fill="auto"/>
            <w:noWrap/>
            <w:hideMark/>
          </w:tcPr>
          <w:p w14:paraId="3F723390"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14.989</w:t>
            </w:r>
          </w:p>
        </w:tc>
      </w:tr>
      <w:tr w:rsidR="00F021CB" w:rsidRPr="00F021CB" w14:paraId="5BEBF769" w14:textId="77777777" w:rsidTr="00F021CB">
        <w:trPr>
          <w:trHeight w:val="203"/>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noWrap/>
            <w:hideMark/>
          </w:tcPr>
          <w:p w14:paraId="3CCFD228" w14:textId="77777777" w:rsidR="007245FD" w:rsidRPr="00F021CB" w:rsidRDefault="007245FD" w:rsidP="00F021CB">
            <w:pPr>
              <w:jc w:val="center"/>
              <w:rPr>
                <w:rFonts w:ascii="Aptos" w:hAnsi="Aptos" w:cs="Arial"/>
                <w:sz w:val="16"/>
                <w:szCs w:val="16"/>
                <w:lang w:val="es-CO"/>
              </w:rPr>
            </w:pPr>
            <w:r w:rsidRPr="00F021CB">
              <w:rPr>
                <w:rFonts w:ascii="Aptos" w:hAnsi="Aptos" w:cs="Arial"/>
                <w:sz w:val="16"/>
                <w:szCs w:val="16"/>
                <w:lang w:val="es-CO"/>
              </w:rPr>
              <w:t>CAQUETÁ</w:t>
            </w:r>
          </w:p>
        </w:tc>
        <w:tc>
          <w:tcPr>
            <w:tcW w:w="1192" w:type="dxa"/>
            <w:shd w:val="clear" w:color="auto" w:fill="auto"/>
            <w:noWrap/>
            <w:hideMark/>
          </w:tcPr>
          <w:p w14:paraId="0BBE14BD"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201</w:t>
            </w:r>
          </w:p>
        </w:tc>
        <w:tc>
          <w:tcPr>
            <w:tcW w:w="1216" w:type="dxa"/>
            <w:shd w:val="clear" w:color="auto" w:fill="auto"/>
            <w:noWrap/>
            <w:hideMark/>
          </w:tcPr>
          <w:p w14:paraId="162E3FB9"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120</w:t>
            </w:r>
          </w:p>
        </w:tc>
        <w:tc>
          <w:tcPr>
            <w:tcW w:w="1192" w:type="dxa"/>
            <w:shd w:val="clear" w:color="auto" w:fill="auto"/>
            <w:noWrap/>
            <w:hideMark/>
          </w:tcPr>
          <w:p w14:paraId="074F645E"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321</w:t>
            </w:r>
          </w:p>
        </w:tc>
        <w:tc>
          <w:tcPr>
            <w:tcW w:w="1254" w:type="dxa"/>
            <w:shd w:val="clear" w:color="auto" w:fill="auto"/>
            <w:noWrap/>
            <w:hideMark/>
          </w:tcPr>
          <w:p w14:paraId="0BCA1A8E"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3.166</w:t>
            </w:r>
          </w:p>
        </w:tc>
        <w:tc>
          <w:tcPr>
            <w:tcW w:w="1092" w:type="dxa"/>
            <w:shd w:val="clear" w:color="auto" w:fill="auto"/>
            <w:noWrap/>
            <w:hideMark/>
          </w:tcPr>
          <w:p w14:paraId="63697A19"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705</w:t>
            </w:r>
          </w:p>
        </w:tc>
        <w:tc>
          <w:tcPr>
            <w:tcW w:w="1254" w:type="dxa"/>
            <w:shd w:val="clear" w:color="auto" w:fill="auto"/>
            <w:noWrap/>
            <w:hideMark/>
          </w:tcPr>
          <w:p w14:paraId="607DF9FB"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3.871</w:t>
            </w:r>
          </w:p>
        </w:tc>
      </w:tr>
      <w:tr w:rsidR="00F021CB" w:rsidRPr="00F021CB" w14:paraId="0BCDB579" w14:textId="77777777" w:rsidTr="00F021CB">
        <w:trPr>
          <w:cnfStyle w:val="000000100000" w:firstRow="0" w:lastRow="0" w:firstColumn="0" w:lastColumn="0" w:oddVBand="0" w:evenVBand="0" w:oddHBand="1" w:evenHBand="0" w:firstRowFirstColumn="0" w:firstRowLastColumn="0" w:lastRowFirstColumn="0" w:lastRowLastColumn="0"/>
          <w:trHeight w:val="164"/>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noWrap/>
            <w:hideMark/>
          </w:tcPr>
          <w:p w14:paraId="067F6033" w14:textId="77777777" w:rsidR="007245FD" w:rsidRPr="00F021CB" w:rsidRDefault="007245FD" w:rsidP="00F021CB">
            <w:pPr>
              <w:jc w:val="center"/>
              <w:rPr>
                <w:rFonts w:ascii="Aptos" w:hAnsi="Aptos" w:cs="Arial"/>
                <w:sz w:val="16"/>
                <w:szCs w:val="16"/>
                <w:lang w:val="es-CO"/>
              </w:rPr>
            </w:pPr>
            <w:r w:rsidRPr="00F021CB">
              <w:rPr>
                <w:rFonts w:ascii="Aptos" w:hAnsi="Aptos" w:cs="Arial"/>
                <w:sz w:val="16"/>
                <w:szCs w:val="16"/>
                <w:lang w:val="es-CO"/>
              </w:rPr>
              <w:t>CASANARE</w:t>
            </w:r>
          </w:p>
        </w:tc>
        <w:tc>
          <w:tcPr>
            <w:tcW w:w="1192" w:type="dxa"/>
            <w:shd w:val="clear" w:color="auto" w:fill="auto"/>
            <w:noWrap/>
            <w:hideMark/>
          </w:tcPr>
          <w:p w14:paraId="5F9A2AF7"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2.833</w:t>
            </w:r>
          </w:p>
        </w:tc>
        <w:tc>
          <w:tcPr>
            <w:tcW w:w="1216" w:type="dxa"/>
            <w:shd w:val="clear" w:color="auto" w:fill="auto"/>
            <w:noWrap/>
            <w:hideMark/>
          </w:tcPr>
          <w:p w14:paraId="386F268A"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142</w:t>
            </w:r>
          </w:p>
        </w:tc>
        <w:tc>
          <w:tcPr>
            <w:tcW w:w="1192" w:type="dxa"/>
            <w:shd w:val="clear" w:color="auto" w:fill="auto"/>
            <w:noWrap/>
            <w:hideMark/>
          </w:tcPr>
          <w:p w14:paraId="1B2649B0"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2.975</w:t>
            </w:r>
          </w:p>
        </w:tc>
        <w:tc>
          <w:tcPr>
            <w:tcW w:w="1254" w:type="dxa"/>
            <w:shd w:val="clear" w:color="auto" w:fill="auto"/>
            <w:noWrap/>
            <w:hideMark/>
          </w:tcPr>
          <w:p w14:paraId="26E59857"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9.058</w:t>
            </w:r>
          </w:p>
        </w:tc>
        <w:tc>
          <w:tcPr>
            <w:tcW w:w="1092" w:type="dxa"/>
            <w:shd w:val="clear" w:color="auto" w:fill="auto"/>
            <w:noWrap/>
            <w:hideMark/>
          </w:tcPr>
          <w:p w14:paraId="51120C4F"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971</w:t>
            </w:r>
          </w:p>
        </w:tc>
        <w:tc>
          <w:tcPr>
            <w:tcW w:w="1254" w:type="dxa"/>
            <w:shd w:val="clear" w:color="auto" w:fill="auto"/>
            <w:noWrap/>
            <w:hideMark/>
          </w:tcPr>
          <w:p w14:paraId="3C6F1036"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10.029</w:t>
            </w:r>
          </w:p>
        </w:tc>
      </w:tr>
      <w:tr w:rsidR="00F021CB" w:rsidRPr="00F021CB" w14:paraId="70AFCA42" w14:textId="77777777" w:rsidTr="00F021CB">
        <w:trPr>
          <w:trHeight w:val="135"/>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noWrap/>
            <w:hideMark/>
          </w:tcPr>
          <w:p w14:paraId="6DB78BDE" w14:textId="77777777" w:rsidR="007245FD" w:rsidRPr="00F021CB" w:rsidRDefault="007245FD" w:rsidP="00F021CB">
            <w:pPr>
              <w:jc w:val="center"/>
              <w:rPr>
                <w:rFonts w:ascii="Aptos" w:hAnsi="Aptos" w:cs="Arial"/>
                <w:sz w:val="16"/>
                <w:szCs w:val="16"/>
                <w:lang w:val="es-CO"/>
              </w:rPr>
            </w:pPr>
            <w:r w:rsidRPr="00F021CB">
              <w:rPr>
                <w:rFonts w:ascii="Aptos" w:hAnsi="Aptos" w:cs="Arial"/>
                <w:sz w:val="16"/>
                <w:szCs w:val="16"/>
                <w:lang w:val="es-CO"/>
              </w:rPr>
              <w:t>CAUCA</w:t>
            </w:r>
          </w:p>
        </w:tc>
        <w:tc>
          <w:tcPr>
            <w:tcW w:w="1192" w:type="dxa"/>
            <w:shd w:val="clear" w:color="auto" w:fill="auto"/>
            <w:noWrap/>
            <w:hideMark/>
          </w:tcPr>
          <w:p w14:paraId="357DA43B"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2.124</w:t>
            </w:r>
          </w:p>
        </w:tc>
        <w:tc>
          <w:tcPr>
            <w:tcW w:w="1216" w:type="dxa"/>
            <w:shd w:val="clear" w:color="auto" w:fill="auto"/>
            <w:noWrap/>
            <w:hideMark/>
          </w:tcPr>
          <w:p w14:paraId="30124A85"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448</w:t>
            </w:r>
          </w:p>
        </w:tc>
        <w:tc>
          <w:tcPr>
            <w:tcW w:w="1192" w:type="dxa"/>
            <w:shd w:val="clear" w:color="auto" w:fill="auto"/>
            <w:noWrap/>
            <w:hideMark/>
          </w:tcPr>
          <w:p w14:paraId="48C1970C"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2.572</w:t>
            </w:r>
          </w:p>
        </w:tc>
        <w:tc>
          <w:tcPr>
            <w:tcW w:w="1254" w:type="dxa"/>
            <w:shd w:val="clear" w:color="auto" w:fill="auto"/>
            <w:noWrap/>
            <w:hideMark/>
          </w:tcPr>
          <w:p w14:paraId="45CC932E"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3.287</w:t>
            </w:r>
          </w:p>
        </w:tc>
        <w:tc>
          <w:tcPr>
            <w:tcW w:w="1092" w:type="dxa"/>
            <w:shd w:val="clear" w:color="auto" w:fill="auto"/>
            <w:noWrap/>
            <w:hideMark/>
          </w:tcPr>
          <w:p w14:paraId="54373429"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1.222</w:t>
            </w:r>
          </w:p>
        </w:tc>
        <w:tc>
          <w:tcPr>
            <w:tcW w:w="1254" w:type="dxa"/>
            <w:shd w:val="clear" w:color="auto" w:fill="auto"/>
            <w:noWrap/>
            <w:hideMark/>
          </w:tcPr>
          <w:p w14:paraId="64D8EAAD"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4.509</w:t>
            </w:r>
          </w:p>
        </w:tc>
      </w:tr>
      <w:tr w:rsidR="00F021CB" w:rsidRPr="00F021CB" w14:paraId="2DD01506" w14:textId="77777777" w:rsidTr="00F021CB">
        <w:trPr>
          <w:cnfStyle w:val="000000100000" w:firstRow="0" w:lastRow="0" w:firstColumn="0" w:lastColumn="0" w:oddVBand="0" w:evenVBand="0" w:oddHBand="1" w:evenHBand="0" w:firstRowFirstColumn="0" w:firstRowLastColumn="0" w:lastRowFirstColumn="0" w:lastRowLastColumn="0"/>
          <w:trHeight w:val="223"/>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noWrap/>
            <w:hideMark/>
          </w:tcPr>
          <w:p w14:paraId="22EF36E5" w14:textId="77777777" w:rsidR="007245FD" w:rsidRPr="00F021CB" w:rsidRDefault="007245FD" w:rsidP="00F021CB">
            <w:pPr>
              <w:jc w:val="center"/>
              <w:rPr>
                <w:rFonts w:ascii="Aptos" w:hAnsi="Aptos" w:cs="Arial"/>
                <w:sz w:val="16"/>
                <w:szCs w:val="16"/>
                <w:lang w:val="es-CO"/>
              </w:rPr>
            </w:pPr>
            <w:r w:rsidRPr="00F021CB">
              <w:rPr>
                <w:rFonts w:ascii="Aptos" w:hAnsi="Aptos" w:cs="Arial"/>
                <w:sz w:val="16"/>
                <w:szCs w:val="16"/>
                <w:lang w:val="es-CO"/>
              </w:rPr>
              <w:t>CESAR</w:t>
            </w:r>
          </w:p>
        </w:tc>
        <w:tc>
          <w:tcPr>
            <w:tcW w:w="1192" w:type="dxa"/>
            <w:shd w:val="clear" w:color="auto" w:fill="auto"/>
            <w:noWrap/>
            <w:hideMark/>
          </w:tcPr>
          <w:p w14:paraId="4E19BED7"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694</w:t>
            </w:r>
          </w:p>
        </w:tc>
        <w:tc>
          <w:tcPr>
            <w:tcW w:w="1216" w:type="dxa"/>
            <w:shd w:val="clear" w:color="auto" w:fill="auto"/>
            <w:noWrap/>
            <w:hideMark/>
          </w:tcPr>
          <w:p w14:paraId="4CBB1B2A"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220</w:t>
            </w:r>
          </w:p>
        </w:tc>
        <w:tc>
          <w:tcPr>
            <w:tcW w:w="1192" w:type="dxa"/>
            <w:shd w:val="clear" w:color="auto" w:fill="auto"/>
            <w:noWrap/>
            <w:hideMark/>
          </w:tcPr>
          <w:p w14:paraId="410E0B06"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914</w:t>
            </w:r>
          </w:p>
        </w:tc>
        <w:tc>
          <w:tcPr>
            <w:tcW w:w="1254" w:type="dxa"/>
            <w:shd w:val="clear" w:color="auto" w:fill="auto"/>
            <w:noWrap/>
            <w:hideMark/>
          </w:tcPr>
          <w:p w14:paraId="52C9CD2E"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4.679</w:t>
            </w:r>
          </w:p>
        </w:tc>
        <w:tc>
          <w:tcPr>
            <w:tcW w:w="1092" w:type="dxa"/>
            <w:shd w:val="clear" w:color="auto" w:fill="auto"/>
            <w:noWrap/>
            <w:hideMark/>
          </w:tcPr>
          <w:p w14:paraId="22D13C0C"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894</w:t>
            </w:r>
          </w:p>
        </w:tc>
        <w:tc>
          <w:tcPr>
            <w:tcW w:w="1254" w:type="dxa"/>
            <w:shd w:val="clear" w:color="auto" w:fill="auto"/>
            <w:noWrap/>
            <w:hideMark/>
          </w:tcPr>
          <w:p w14:paraId="4FF96622"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5.573</w:t>
            </w:r>
          </w:p>
        </w:tc>
      </w:tr>
      <w:tr w:rsidR="00F021CB" w:rsidRPr="00F021CB" w14:paraId="32EEC730" w14:textId="77777777" w:rsidTr="00F021CB">
        <w:trPr>
          <w:trHeight w:val="127"/>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noWrap/>
            <w:hideMark/>
          </w:tcPr>
          <w:p w14:paraId="22C34586" w14:textId="77777777" w:rsidR="007245FD" w:rsidRPr="00F021CB" w:rsidRDefault="007245FD" w:rsidP="00F021CB">
            <w:pPr>
              <w:jc w:val="center"/>
              <w:rPr>
                <w:rFonts w:ascii="Aptos" w:hAnsi="Aptos" w:cs="Arial"/>
                <w:sz w:val="16"/>
                <w:szCs w:val="16"/>
                <w:lang w:val="es-CO"/>
              </w:rPr>
            </w:pPr>
            <w:r w:rsidRPr="00F021CB">
              <w:rPr>
                <w:rFonts w:ascii="Aptos" w:hAnsi="Aptos" w:cs="Arial"/>
                <w:sz w:val="16"/>
                <w:szCs w:val="16"/>
                <w:lang w:val="es-CO"/>
              </w:rPr>
              <w:t>CÓRDOBA</w:t>
            </w:r>
          </w:p>
        </w:tc>
        <w:tc>
          <w:tcPr>
            <w:tcW w:w="1192" w:type="dxa"/>
            <w:shd w:val="clear" w:color="auto" w:fill="auto"/>
            <w:noWrap/>
            <w:hideMark/>
          </w:tcPr>
          <w:p w14:paraId="384EDDF4"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1.711</w:t>
            </w:r>
          </w:p>
        </w:tc>
        <w:tc>
          <w:tcPr>
            <w:tcW w:w="1216" w:type="dxa"/>
            <w:shd w:val="clear" w:color="auto" w:fill="auto"/>
            <w:noWrap/>
            <w:hideMark/>
          </w:tcPr>
          <w:p w14:paraId="44A59CED"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543</w:t>
            </w:r>
          </w:p>
        </w:tc>
        <w:tc>
          <w:tcPr>
            <w:tcW w:w="1192" w:type="dxa"/>
            <w:shd w:val="clear" w:color="auto" w:fill="auto"/>
            <w:noWrap/>
            <w:hideMark/>
          </w:tcPr>
          <w:p w14:paraId="20820E49"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2.254</w:t>
            </w:r>
          </w:p>
        </w:tc>
        <w:tc>
          <w:tcPr>
            <w:tcW w:w="1254" w:type="dxa"/>
            <w:shd w:val="clear" w:color="auto" w:fill="auto"/>
            <w:noWrap/>
            <w:hideMark/>
          </w:tcPr>
          <w:p w14:paraId="386AC65C"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8.374</w:t>
            </w:r>
          </w:p>
        </w:tc>
        <w:tc>
          <w:tcPr>
            <w:tcW w:w="1092" w:type="dxa"/>
            <w:shd w:val="clear" w:color="auto" w:fill="auto"/>
            <w:noWrap/>
            <w:hideMark/>
          </w:tcPr>
          <w:p w14:paraId="734887F8"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2.920</w:t>
            </w:r>
          </w:p>
        </w:tc>
        <w:tc>
          <w:tcPr>
            <w:tcW w:w="1254" w:type="dxa"/>
            <w:shd w:val="clear" w:color="auto" w:fill="auto"/>
            <w:noWrap/>
            <w:hideMark/>
          </w:tcPr>
          <w:p w14:paraId="4095190C"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11.294</w:t>
            </w:r>
          </w:p>
        </w:tc>
      </w:tr>
      <w:tr w:rsidR="00F021CB" w:rsidRPr="00F021CB" w14:paraId="5FEC2726" w14:textId="77777777" w:rsidTr="00F021CB">
        <w:trPr>
          <w:cnfStyle w:val="000000100000" w:firstRow="0" w:lastRow="0" w:firstColumn="0" w:lastColumn="0" w:oddVBand="0" w:evenVBand="0" w:oddHBand="1" w:evenHBand="0" w:firstRowFirstColumn="0" w:firstRowLastColumn="0" w:lastRowFirstColumn="0" w:lastRowLastColumn="0"/>
          <w:trHeight w:val="214"/>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noWrap/>
            <w:hideMark/>
          </w:tcPr>
          <w:p w14:paraId="0D5C5083" w14:textId="77777777" w:rsidR="007245FD" w:rsidRPr="00F021CB" w:rsidRDefault="007245FD" w:rsidP="00F021CB">
            <w:pPr>
              <w:jc w:val="center"/>
              <w:rPr>
                <w:rFonts w:ascii="Aptos" w:hAnsi="Aptos" w:cs="Arial"/>
                <w:sz w:val="16"/>
                <w:szCs w:val="16"/>
                <w:lang w:val="es-CO"/>
              </w:rPr>
            </w:pPr>
            <w:r w:rsidRPr="00F021CB">
              <w:rPr>
                <w:rFonts w:ascii="Aptos" w:hAnsi="Aptos" w:cs="Arial"/>
                <w:sz w:val="16"/>
                <w:szCs w:val="16"/>
                <w:lang w:val="es-CO"/>
              </w:rPr>
              <w:t>CUNDINAMARCA</w:t>
            </w:r>
          </w:p>
        </w:tc>
        <w:tc>
          <w:tcPr>
            <w:tcW w:w="1192" w:type="dxa"/>
            <w:shd w:val="clear" w:color="auto" w:fill="auto"/>
            <w:noWrap/>
            <w:hideMark/>
          </w:tcPr>
          <w:p w14:paraId="29895D6D"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316</w:t>
            </w:r>
          </w:p>
        </w:tc>
        <w:tc>
          <w:tcPr>
            <w:tcW w:w="1216" w:type="dxa"/>
            <w:shd w:val="clear" w:color="auto" w:fill="auto"/>
            <w:noWrap/>
            <w:hideMark/>
          </w:tcPr>
          <w:p w14:paraId="15D1DC0B"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465</w:t>
            </w:r>
          </w:p>
        </w:tc>
        <w:tc>
          <w:tcPr>
            <w:tcW w:w="1192" w:type="dxa"/>
            <w:shd w:val="clear" w:color="auto" w:fill="auto"/>
            <w:noWrap/>
            <w:hideMark/>
          </w:tcPr>
          <w:p w14:paraId="2EF34360"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781</w:t>
            </w:r>
          </w:p>
        </w:tc>
        <w:tc>
          <w:tcPr>
            <w:tcW w:w="1254" w:type="dxa"/>
            <w:shd w:val="clear" w:color="auto" w:fill="auto"/>
            <w:noWrap/>
            <w:hideMark/>
          </w:tcPr>
          <w:p w14:paraId="456C8840"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7.635</w:t>
            </w:r>
          </w:p>
        </w:tc>
        <w:tc>
          <w:tcPr>
            <w:tcW w:w="1092" w:type="dxa"/>
            <w:shd w:val="clear" w:color="auto" w:fill="auto"/>
            <w:noWrap/>
            <w:hideMark/>
          </w:tcPr>
          <w:p w14:paraId="6FB3D8F0"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6.039</w:t>
            </w:r>
          </w:p>
        </w:tc>
        <w:tc>
          <w:tcPr>
            <w:tcW w:w="1254" w:type="dxa"/>
            <w:shd w:val="clear" w:color="auto" w:fill="auto"/>
            <w:noWrap/>
            <w:hideMark/>
          </w:tcPr>
          <w:p w14:paraId="61965949"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13.674</w:t>
            </w:r>
          </w:p>
        </w:tc>
      </w:tr>
      <w:tr w:rsidR="00F021CB" w:rsidRPr="00F021CB" w14:paraId="697B0715" w14:textId="77777777" w:rsidTr="00F021CB">
        <w:trPr>
          <w:trHeight w:val="133"/>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noWrap/>
            <w:hideMark/>
          </w:tcPr>
          <w:p w14:paraId="01A6D0A6" w14:textId="77777777" w:rsidR="007245FD" w:rsidRPr="00F021CB" w:rsidRDefault="007245FD" w:rsidP="00F021CB">
            <w:pPr>
              <w:jc w:val="center"/>
              <w:rPr>
                <w:rFonts w:ascii="Aptos" w:hAnsi="Aptos" w:cs="Arial"/>
                <w:sz w:val="16"/>
                <w:szCs w:val="16"/>
                <w:lang w:val="es-CO"/>
              </w:rPr>
            </w:pPr>
            <w:r w:rsidRPr="00F021CB">
              <w:rPr>
                <w:rFonts w:ascii="Aptos" w:hAnsi="Aptos" w:cs="Arial"/>
                <w:sz w:val="16"/>
                <w:szCs w:val="16"/>
                <w:lang w:val="es-CO"/>
              </w:rPr>
              <w:t>HUILA</w:t>
            </w:r>
          </w:p>
        </w:tc>
        <w:tc>
          <w:tcPr>
            <w:tcW w:w="1192" w:type="dxa"/>
            <w:shd w:val="clear" w:color="auto" w:fill="auto"/>
            <w:noWrap/>
            <w:hideMark/>
          </w:tcPr>
          <w:p w14:paraId="779F1CBC"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1.014</w:t>
            </w:r>
          </w:p>
        </w:tc>
        <w:tc>
          <w:tcPr>
            <w:tcW w:w="1216" w:type="dxa"/>
            <w:shd w:val="clear" w:color="auto" w:fill="auto"/>
            <w:noWrap/>
            <w:hideMark/>
          </w:tcPr>
          <w:p w14:paraId="2E1E4D7D"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312</w:t>
            </w:r>
          </w:p>
        </w:tc>
        <w:tc>
          <w:tcPr>
            <w:tcW w:w="1192" w:type="dxa"/>
            <w:shd w:val="clear" w:color="auto" w:fill="auto"/>
            <w:noWrap/>
            <w:hideMark/>
          </w:tcPr>
          <w:p w14:paraId="5B8F76B8"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1.326</w:t>
            </w:r>
          </w:p>
        </w:tc>
        <w:tc>
          <w:tcPr>
            <w:tcW w:w="1254" w:type="dxa"/>
            <w:shd w:val="clear" w:color="auto" w:fill="auto"/>
            <w:noWrap/>
            <w:hideMark/>
          </w:tcPr>
          <w:p w14:paraId="29CA6788"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8.874</w:t>
            </w:r>
          </w:p>
        </w:tc>
        <w:tc>
          <w:tcPr>
            <w:tcW w:w="1092" w:type="dxa"/>
            <w:shd w:val="clear" w:color="auto" w:fill="auto"/>
            <w:noWrap/>
            <w:hideMark/>
          </w:tcPr>
          <w:p w14:paraId="54F29B74"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2.080</w:t>
            </w:r>
          </w:p>
        </w:tc>
        <w:tc>
          <w:tcPr>
            <w:tcW w:w="1254" w:type="dxa"/>
            <w:shd w:val="clear" w:color="auto" w:fill="auto"/>
            <w:noWrap/>
            <w:hideMark/>
          </w:tcPr>
          <w:p w14:paraId="7A42A32E"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10.954</w:t>
            </w:r>
          </w:p>
        </w:tc>
      </w:tr>
      <w:tr w:rsidR="00F021CB" w:rsidRPr="00F021CB" w14:paraId="72D34D9A" w14:textId="77777777" w:rsidTr="00F021CB">
        <w:trPr>
          <w:cnfStyle w:val="000000100000" w:firstRow="0" w:lastRow="0" w:firstColumn="0" w:lastColumn="0" w:oddVBand="0" w:evenVBand="0" w:oddHBand="1" w:evenHBand="0" w:firstRowFirstColumn="0" w:firstRowLastColumn="0" w:lastRowFirstColumn="0" w:lastRowLastColumn="0"/>
          <w:trHeight w:val="93"/>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noWrap/>
            <w:hideMark/>
          </w:tcPr>
          <w:p w14:paraId="2FCB95B5" w14:textId="77777777" w:rsidR="007245FD" w:rsidRPr="00F021CB" w:rsidRDefault="007245FD" w:rsidP="00F021CB">
            <w:pPr>
              <w:jc w:val="center"/>
              <w:rPr>
                <w:rFonts w:ascii="Aptos" w:hAnsi="Aptos" w:cs="Arial"/>
                <w:sz w:val="16"/>
                <w:szCs w:val="16"/>
                <w:lang w:val="es-CO"/>
              </w:rPr>
            </w:pPr>
            <w:r w:rsidRPr="00F021CB">
              <w:rPr>
                <w:rFonts w:ascii="Aptos" w:hAnsi="Aptos" w:cs="Arial"/>
                <w:sz w:val="16"/>
                <w:szCs w:val="16"/>
                <w:lang w:val="es-CO"/>
              </w:rPr>
              <w:t>LA GUAJIRA</w:t>
            </w:r>
          </w:p>
        </w:tc>
        <w:tc>
          <w:tcPr>
            <w:tcW w:w="1192" w:type="dxa"/>
            <w:shd w:val="clear" w:color="auto" w:fill="auto"/>
            <w:noWrap/>
            <w:hideMark/>
          </w:tcPr>
          <w:p w14:paraId="303B1BDE"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227</w:t>
            </w:r>
          </w:p>
        </w:tc>
        <w:tc>
          <w:tcPr>
            <w:tcW w:w="1216" w:type="dxa"/>
            <w:shd w:val="clear" w:color="auto" w:fill="auto"/>
            <w:noWrap/>
            <w:hideMark/>
          </w:tcPr>
          <w:p w14:paraId="66A8E8B1"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269</w:t>
            </w:r>
          </w:p>
        </w:tc>
        <w:tc>
          <w:tcPr>
            <w:tcW w:w="1192" w:type="dxa"/>
            <w:shd w:val="clear" w:color="auto" w:fill="auto"/>
            <w:noWrap/>
            <w:hideMark/>
          </w:tcPr>
          <w:p w14:paraId="78F3AE5B"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496</w:t>
            </w:r>
          </w:p>
        </w:tc>
        <w:tc>
          <w:tcPr>
            <w:tcW w:w="1254" w:type="dxa"/>
            <w:shd w:val="clear" w:color="auto" w:fill="auto"/>
            <w:noWrap/>
            <w:hideMark/>
          </w:tcPr>
          <w:p w14:paraId="3774D404"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2.845</w:t>
            </w:r>
          </w:p>
        </w:tc>
        <w:tc>
          <w:tcPr>
            <w:tcW w:w="1092" w:type="dxa"/>
            <w:shd w:val="clear" w:color="auto" w:fill="auto"/>
            <w:noWrap/>
            <w:hideMark/>
          </w:tcPr>
          <w:p w14:paraId="17F67A24"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1.893</w:t>
            </w:r>
          </w:p>
        </w:tc>
        <w:tc>
          <w:tcPr>
            <w:tcW w:w="1254" w:type="dxa"/>
            <w:shd w:val="clear" w:color="auto" w:fill="auto"/>
            <w:noWrap/>
            <w:hideMark/>
          </w:tcPr>
          <w:p w14:paraId="65B88500"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4.738</w:t>
            </w:r>
          </w:p>
        </w:tc>
      </w:tr>
      <w:tr w:rsidR="00F021CB" w:rsidRPr="00F021CB" w14:paraId="6DD51F14" w14:textId="77777777" w:rsidTr="00F021CB">
        <w:trPr>
          <w:trHeight w:val="180"/>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noWrap/>
            <w:hideMark/>
          </w:tcPr>
          <w:p w14:paraId="2F550FC5" w14:textId="77777777" w:rsidR="007245FD" w:rsidRPr="00F021CB" w:rsidRDefault="007245FD" w:rsidP="00F021CB">
            <w:pPr>
              <w:jc w:val="center"/>
              <w:rPr>
                <w:rFonts w:ascii="Aptos" w:hAnsi="Aptos" w:cs="Arial"/>
                <w:sz w:val="16"/>
                <w:szCs w:val="16"/>
                <w:lang w:val="es-CO"/>
              </w:rPr>
            </w:pPr>
            <w:r w:rsidRPr="00F021CB">
              <w:rPr>
                <w:rFonts w:ascii="Aptos" w:hAnsi="Aptos" w:cs="Arial"/>
                <w:sz w:val="16"/>
                <w:szCs w:val="16"/>
                <w:lang w:val="es-CO"/>
              </w:rPr>
              <w:t>MAGDALENA</w:t>
            </w:r>
          </w:p>
        </w:tc>
        <w:tc>
          <w:tcPr>
            <w:tcW w:w="1192" w:type="dxa"/>
            <w:shd w:val="clear" w:color="auto" w:fill="auto"/>
            <w:noWrap/>
            <w:hideMark/>
          </w:tcPr>
          <w:p w14:paraId="6D4AD819"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808</w:t>
            </w:r>
          </w:p>
        </w:tc>
        <w:tc>
          <w:tcPr>
            <w:tcW w:w="1216" w:type="dxa"/>
            <w:shd w:val="clear" w:color="auto" w:fill="auto"/>
            <w:noWrap/>
            <w:hideMark/>
          </w:tcPr>
          <w:p w14:paraId="6B51279F"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261</w:t>
            </w:r>
          </w:p>
        </w:tc>
        <w:tc>
          <w:tcPr>
            <w:tcW w:w="1192" w:type="dxa"/>
            <w:shd w:val="clear" w:color="auto" w:fill="auto"/>
            <w:noWrap/>
            <w:hideMark/>
          </w:tcPr>
          <w:p w14:paraId="2369F85F"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1.069</w:t>
            </w:r>
          </w:p>
        </w:tc>
        <w:tc>
          <w:tcPr>
            <w:tcW w:w="1254" w:type="dxa"/>
            <w:shd w:val="clear" w:color="auto" w:fill="auto"/>
            <w:noWrap/>
            <w:hideMark/>
          </w:tcPr>
          <w:p w14:paraId="336A26DC"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3.504</w:t>
            </w:r>
          </w:p>
        </w:tc>
        <w:tc>
          <w:tcPr>
            <w:tcW w:w="1092" w:type="dxa"/>
            <w:shd w:val="clear" w:color="auto" w:fill="auto"/>
            <w:noWrap/>
            <w:hideMark/>
          </w:tcPr>
          <w:p w14:paraId="0A61914E"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790</w:t>
            </w:r>
          </w:p>
        </w:tc>
        <w:tc>
          <w:tcPr>
            <w:tcW w:w="1254" w:type="dxa"/>
            <w:shd w:val="clear" w:color="auto" w:fill="auto"/>
            <w:noWrap/>
            <w:hideMark/>
          </w:tcPr>
          <w:p w14:paraId="5C100678"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4.294</w:t>
            </w:r>
          </w:p>
        </w:tc>
      </w:tr>
      <w:tr w:rsidR="00F021CB" w:rsidRPr="00F021CB" w14:paraId="777A90C8" w14:textId="77777777" w:rsidTr="00F021CB">
        <w:trPr>
          <w:cnfStyle w:val="000000100000" w:firstRow="0" w:lastRow="0" w:firstColumn="0" w:lastColumn="0" w:oddVBand="0" w:evenVBand="0" w:oddHBand="1"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noWrap/>
            <w:hideMark/>
          </w:tcPr>
          <w:p w14:paraId="24163B47" w14:textId="77777777" w:rsidR="007245FD" w:rsidRPr="00F021CB" w:rsidRDefault="007245FD" w:rsidP="00F021CB">
            <w:pPr>
              <w:jc w:val="center"/>
              <w:rPr>
                <w:rFonts w:ascii="Aptos" w:hAnsi="Aptos" w:cs="Arial"/>
                <w:sz w:val="16"/>
                <w:szCs w:val="16"/>
                <w:lang w:val="es-CO"/>
              </w:rPr>
            </w:pPr>
            <w:r w:rsidRPr="00F021CB">
              <w:rPr>
                <w:rFonts w:ascii="Aptos" w:hAnsi="Aptos" w:cs="Arial"/>
                <w:sz w:val="16"/>
                <w:szCs w:val="16"/>
                <w:lang w:val="es-CO"/>
              </w:rPr>
              <w:t>META</w:t>
            </w:r>
          </w:p>
        </w:tc>
        <w:tc>
          <w:tcPr>
            <w:tcW w:w="1192" w:type="dxa"/>
            <w:shd w:val="clear" w:color="auto" w:fill="auto"/>
            <w:noWrap/>
            <w:hideMark/>
          </w:tcPr>
          <w:p w14:paraId="03ECD3C3"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4.344</w:t>
            </w:r>
          </w:p>
        </w:tc>
        <w:tc>
          <w:tcPr>
            <w:tcW w:w="1216" w:type="dxa"/>
            <w:shd w:val="clear" w:color="auto" w:fill="auto"/>
            <w:noWrap/>
            <w:hideMark/>
          </w:tcPr>
          <w:p w14:paraId="2F847F76"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481</w:t>
            </w:r>
          </w:p>
        </w:tc>
        <w:tc>
          <w:tcPr>
            <w:tcW w:w="1192" w:type="dxa"/>
            <w:shd w:val="clear" w:color="auto" w:fill="auto"/>
            <w:noWrap/>
            <w:hideMark/>
          </w:tcPr>
          <w:p w14:paraId="091A9E5F"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4.825</w:t>
            </w:r>
          </w:p>
        </w:tc>
        <w:tc>
          <w:tcPr>
            <w:tcW w:w="1254" w:type="dxa"/>
            <w:shd w:val="clear" w:color="auto" w:fill="auto"/>
            <w:noWrap/>
            <w:hideMark/>
          </w:tcPr>
          <w:p w14:paraId="5D3A6772"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9.274</w:t>
            </w:r>
          </w:p>
        </w:tc>
        <w:tc>
          <w:tcPr>
            <w:tcW w:w="1092" w:type="dxa"/>
            <w:shd w:val="clear" w:color="auto" w:fill="auto"/>
            <w:noWrap/>
            <w:hideMark/>
          </w:tcPr>
          <w:p w14:paraId="249F5E73"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2.025</w:t>
            </w:r>
          </w:p>
        </w:tc>
        <w:tc>
          <w:tcPr>
            <w:tcW w:w="1254" w:type="dxa"/>
            <w:shd w:val="clear" w:color="auto" w:fill="auto"/>
            <w:noWrap/>
            <w:hideMark/>
          </w:tcPr>
          <w:p w14:paraId="10F73A0C"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11.299</w:t>
            </w:r>
          </w:p>
        </w:tc>
      </w:tr>
      <w:tr w:rsidR="00F021CB" w:rsidRPr="00F021CB" w14:paraId="48CACB1E" w14:textId="77777777" w:rsidTr="00F021CB">
        <w:trPr>
          <w:trHeight w:val="215"/>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noWrap/>
            <w:hideMark/>
          </w:tcPr>
          <w:p w14:paraId="3411523A" w14:textId="77777777" w:rsidR="007245FD" w:rsidRPr="00F021CB" w:rsidRDefault="007245FD" w:rsidP="00F021CB">
            <w:pPr>
              <w:jc w:val="center"/>
              <w:rPr>
                <w:rFonts w:ascii="Aptos" w:hAnsi="Aptos" w:cs="Arial"/>
                <w:sz w:val="16"/>
                <w:szCs w:val="16"/>
                <w:lang w:val="es-CO"/>
              </w:rPr>
            </w:pPr>
            <w:r w:rsidRPr="00F021CB">
              <w:rPr>
                <w:rFonts w:ascii="Aptos" w:hAnsi="Aptos" w:cs="Arial"/>
                <w:sz w:val="16"/>
                <w:szCs w:val="16"/>
                <w:lang w:val="es-CO"/>
              </w:rPr>
              <w:t>NARIÑO</w:t>
            </w:r>
          </w:p>
        </w:tc>
        <w:tc>
          <w:tcPr>
            <w:tcW w:w="1192" w:type="dxa"/>
            <w:shd w:val="clear" w:color="auto" w:fill="auto"/>
            <w:noWrap/>
            <w:hideMark/>
          </w:tcPr>
          <w:p w14:paraId="178C416E"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4.386</w:t>
            </w:r>
          </w:p>
        </w:tc>
        <w:tc>
          <w:tcPr>
            <w:tcW w:w="1216" w:type="dxa"/>
            <w:shd w:val="clear" w:color="auto" w:fill="auto"/>
            <w:noWrap/>
            <w:hideMark/>
          </w:tcPr>
          <w:p w14:paraId="7AB6E1F0"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484</w:t>
            </w:r>
          </w:p>
        </w:tc>
        <w:tc>
          <w:tcPr>
            <w:tcW w:w="1192" w:type="dxa"/>
            <w:shd w:val="clear" w:color="auto" w:fill="auto"/>
            <w:noWrap/>
            <w:hideMark/>
          </w:tcPr>
          <w:p w14:paraId="5506B13E"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4.870</w:t>
            </w:r>
          </w:p>
        </w:tc>
        <w:tc>
          <w:tcPr>
            <w:tcW w:w="1254" w:type="dxa"/>
            <w:shd w:val="clear" w:color="auto" w:fill="auto"/>
            <w:noWrap/>
            <w:hideMark/>
          </w:tcPr>
          <w:p w14:paraId="7CCA7781"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24.124</w:t>
            </w:r>
          </w:p>
        </w:tc>
        <w:tc>
          <w:tcPr>
            <w:tcW w:w="1092" w:type="dxa"/>
            <w:shd w:val="clear" w:color="auto" w:fill="auto"/>
            <w:noWrap/>
            <w:hideMark/>
          </w:tcPr>
          <w:p w14:paraId="7E5783D9"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5.545</w:t>
            </w:r>
          </w:p>
        </w:tc>
        <w:tc>
          <w:tcPr>
            <w:tcW w:w="1254" w:type="dxa"/>
            <w:shd w:val="clear" w:color="auto" w:fill="auto"/>
            <w:noWrap/>
            <w:hideMark/>
          </w:tcPr>
          <w:p w14:paraId="7E6A22ED"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29.669</w:t>
            </w:r>
          </w:p>
        </w:tc>
      </w:tr>
      <w:tr w:rsidR="00F021CB" w:rsidRPr="00F021CB" w14:paraId="6B208288" w14:textId="77777777" w:rsidTr="00F021CB">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hideMark/>
          </w:tcPr>
          <w:p w14:paraId="26DF22D4" w14:textId="77777777" w:rsidR="007245FD" w:rsidRPr="00F021CB" w:rsidRDefault="007245FD" w:rsidP="00F021CB">
            <w:pPr>
              <w:jc w:val="center"/>
              <w:rPr>
                <w:rFonts w:ascii="Aptos" w:hAnsi="Aptos" w:cs="Arial"/>
                <w:sz w:val="16"/>
                <w:szCs w:val="16"/>
                <w:lang w:val="es-CO"/>
              </w:rPr>
            </w:pPr>
            <w:r w:rsidRPr="00F021CB">
              <w:rPr>
                <w:rFonts w:ascii="Aptos" w:hAnsi="Aptos" w:cs="Arial"/>
                <w:sz w:val="16"/>
                <w:szCs w:val="16"/>
                <w:lang w:val="es-CO"/>
              </w:rPr>
              <w:t>NORTE DE SANTANDER</w:t>
            </w:r>
          </w:p>
        </w:tc>
        <w:tc>
          <w:tcPr>
            <w:tcW w:w="1192" w:type="dxa"/>
            <w:shd w:val="clear" w:color="auto" w:fill="auto"/>
            <w:noWrap/>
            <w:hideMark/>
          </w:tcPr>
          <w:p w14:paraId="5947EC31"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1.353</w:t>
            </w:r>
          </w:p>
        </w:tc>
        <w:tc>
          <w:tcPr>
            <w:tcW w:w="1216" w:type="dxa"/>
            <w:shd w:val="clear" w:color="auto" w:fill="auto"/>
            <w:noWrap/>
            <w:hideMark/>
          </w:tcPr>
          <w:p w14:paraId="373CF116"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439</w:t>
            </w:r>
          </w:p>
        </w:tc>
        <w:tc>
          <w:tcPr>
            <w:tcW w:w="1192" w:type="dxa"/>
            <w:shd w:val="clear" w:color="auto" w:fill="auto"/>
            <w:noWrap/>
            <w:hideMark/>
          </w:tcPr>
          <w:p w14:paraId="37F9B84D"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1.792</w:t>
            </w:r>
          </w:p>
        </w:tc>
        <w:tc>
          <w:tcPr>
            <w:tcW w:w="1254" w:type="dxa"/>
            <w:shd w:val="clear" w:color="auto" w:fill="auto"/>
            <w:noWrap/>
            <w:hideMark/>
          </w:tcPr>
          <w:p w14:paraId="02203D9D"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4.429</w:t>
            </w:r>
          </w:p>
        </w:tc>
        <w:tc>
          <w:tcPr>
            <w:tcW w:w="1092" w:type="dxa"/>
            <w:shd w:val="clear" w:color="auto" w:fill="auto"/>
            <w:noWrap/>
            <w:hideMark/>
          </w:tcPr>
          <w:p w14:paraId="29E86922"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1.721</w:t>
            </w:r>
          </w:p>
        </w:tc>
        <w:tc>
          <w:tcPr>
            <w:tcW w:w="1254" w:type="dxa"/>
            <w:shd w:val="clear" w:color="auto" w:fill="auto"/>
            <w:noWrap/>
            <w:hideMark/>
          </w:tcPr>
          <w:p w14:paraId="54160090"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6.150</w:t>
            </w:r>
          </w:p>
        </w:tc>
      </w:tr>
      <w:tr w:rsidR="00F021CB" w:rsidRPr="00F021CB" w14:paraId="00698B4C" w14:textId="77777777" w:rsidTr="00F021CB">
        <w:trPr>
          <w:trHeight w:val="125"/>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noWrap/>
            <w:hideMark/>
          </w:tcPr>
          <w:p w14:paraId="593C7CA9" w14:textId="77777777" w:rsidR="007245FD" w:rsidRPr="00F021CB" w:rsidRDefault="007245FD" w:rsidP="00F021CB">
            <w:pPr>
              <w:jc w:val="center"/>
              <w:rPr>
                <w:rFonts w:ascii="Aptos" w:hAnsi="Aptos" w:cs="Arial"/>
                <w:sz w:val="16"/>
                <w:szCs w:val="16"/>
                <w:lang w:val="es-CO"/>
              </w:rPr>
            </w:pPr>
            <w:r w:rsidRPr="00F021CB">
              <w:rPr>
                <w:rFonts w:ascii="Aptos" w:hAnsi="Aptos" w:cs="Arial"/>
                <w:sz w:val="16"/>
                <w:szCs w:val="16"/>
                <w:lang w:val="es-CO"/>
              </w:rPr>
              <w:t>QUINDÍO</w:t>
            </w:r>
          </w:p>
        </w:tc>
        <w:tc>
          <w:tcPr>
            <w:tcW w:w="1192" w:type="dxa"/>
            <w:shd w:val="clear" w:color="auto" w:fill="auto"/>
            <w:noWrap/>
            <w:hideMark/>
          </w:tcPr>
          <w:p w14:paraId="008756E9"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1.008</w:t>
            </w:r>
          </w:p>
        </w:tc>
        <w:tc>
          <w:tcPr>
            <w:tcW w:w="1216" w:type="dxa"/>
            <w:shd w:val="clear" w:color="auto" w:fill="auto"/>
            <w:noWrap/>
            <w:hideMark/>
          </w:tcPr>
          <w:p w14:paraId="631DD141"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337</w:t>
            </w:r>
          </w:p>
        </w:tc>
        <w:tc>
          <w:tcPr>
            <w:tcW w:w="1192" w:type="dxa"/>
            <w:shd w:val="clear" w:color="auto" w:fill="auto"/>
            <w:noWrap/>
            <w:hideMark/>
          </w:tcPr>
          <w:p w14:paraId="09F195B1"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1.345</w:t>
            </w:r>
          </w:p>
        </w:tc>
        <w:tc>
          <w:tcPr>
            <w:tcW w:w="1254" w:type="dxa"/>
            <w:shd w:val="clear" w:color="auto" w:fill="auto"/>
            <w:noWrap/>
            <w:hideMark/>
          </w:tcPr>
          <w:p w14:paraId="14085589"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6.660</w:t>
            </w:r>
          </w:p>
        </w:tc>
        <w:tc>
          <w:tcPr>
            <w:tcW w:w="1092" w:type="dxa"/>
            <w:shd w:val="clear" w:color="auto" w:fill="auto"/>
            <w:noWrap/>
            <w:hideMark/>
          </w:tcPr>
          <w:p w14:paraId="1EC61F05"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2.004</w:t>
            </w:r>
          </w:p>
        </w:tc>
        <w:tc>
          <w:tcPr>
            <w:tcW w:w="1254" w:type="dxa"/>
            <w:shd w:val="clear" w:color="auto" w:fill="auto"/>
            <w:noWrap/>
            <w:hideMark/>
          </w:tcPr>
          <w:p w14:paraId="31A0C9C6"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8.664</w:t>
            </w:r>
          </w:p>
        </w:tc>
      </w:tr>
      <w:tr w:rsidR="00F021CB" w:rsidRPr="00F021CB" w14:paraId="09AAFB52" w14:textId="77777777" w:rsidTr="00F021CB">
        <w:trPr>
          <w:cnfStyle w:val="000000100000" w:firstRow="0" w:lastRow="0" w:firstColumn="0" w:lastColumn="0" w:oddVBand="0" w:evenVBand="0" w:oddHBand="1" w:evenHBand="0" w:firstRowFirstColumn="0" w:firstRowLastColumn="0" w:lastRowFirstColumn="0" w:lastRowLastColumn="0"/>
          <w:trHeight w:val="213"/>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noWrap/>
            <w:hideMark/>
          </w:tcPr>
          <w:p w14:paraId="6C119855" w14:textId="77777777" w:rsidR="007245FD" w:rsidRPr="00F021CB" w:rsidRDefault="007245FD" w:rsidP="00F021CB">
            <w:pPr>
              <w:jc w:val="center"/>
              <w:rPr>
                <w:rFonts w:ascii="Aptos" w:hAnsi="Aptos" w:cs="Arial"/>
                <w:sz w:val="16"/>
                <w:szCs w:val="16"/>
                <w:lang w:val="es-CO"/>
              </w:rPr>
            </w:pPr>
            <w:r w:rsidRPr="00F021CB">
              <w:rPr>
                <w:rFonts w:ascii="Aptos" w:hAnsi="Aptos" w:cs="Arial"/>
                <w:sz w:val="16"/>
                <w:szCs w:val="16"/>
                <w:lang w:val="es-CO"/>
              </w:rPr>
              <w:t>RISARALDA</w:t>
            </w:r>
          </w:p>
        </w:tc>
        <w:tc>
          <w:tcPr>
            <w:tcW w:w="1192" w:type="dxa"/>
            <w:shd w:val="clear" w:color="auto" w:fill="auto"/>
            <w:noWrap/>
            <w:hideMark/>
          </w:tcPr>
          <w:p w14:paraId="7A0DD7C8"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706</w:t>
            </w:r>
          </w:p>
        </w:tc>
        <w:tc>
          <w:tcPr>
            <w:tcW w:w="1216" w:type="dxa"/>
            <w:shd w:val="clear" w:color="auto" w:fill="auto"/>
            <w:noWrap/>
            <w:hideMark/>
          </w:tcPr>
          <w:p w14:paraId="001C1942"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345</w:t>
            </w:r>
          </w:p>
        </w:tc>
        <w:tc>
          <w:tcPr>
            <w:tcW w:w="1192" w:type="dxa"/>
            <w:shd w:val="clear" w:color="auto" w:fill="auto"/>
            <w:noWrap/>
            <w:hideMark/>
          </w:tcPr>
          <w:p w14:paraId="5101A75B"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1.051</w:t>
            </w:r>
          </w:p>
        </w:tc>
        <w:tc>
          <w:tcPr>
            <w:tcW w:w="1254" w:type="dxa"/>
            <w:shd w:val="clear" w:color="auto" w:fill="auto"/>
            <w:noWrap/>
            <w:hideMark/>
          </w:tcPr>
          <w:p w14:paraId="477E389C"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6.199</w:t>
            </w:r>
          </w:p>
        </w:tc>
        <w:tc>
          <w:tcPr>
            <w:tcW w:w="1092" w:type="dxa"/>
            <w:shd w:val="clear" w:color="auto" w:fill="auto"/>
            <w:noWrap/>
            <w:hideMark/>
          </w:tcPr>
          <w:p w14:paraId="504E85C6"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1.286</w:t>
            </w:r>
          </w:p>
        </w:tc>
        <w:tc>
          <w:tcPr>
            <w:tcW w:w="1254" w:type="dxa"/>
            <w:shd w:val="clear" w:color="auto" w:fill="auto"/>
            <w:noWrap/>
            <w:hideMark/>
          </w:tcPr>
          <w:p w14:paraId="6F6ED33F"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7.485</w:t>
            </w:r>
          </w:p>
        </w:tc>
      </w:tr>
      <w:tr w:rsidR="00F021CB" w:rsidRPr="00F021CB" w14:paraId="587AD342" w14:textId="77777777" w:rsidTr="00F021CB">
        <w:trPr>
          <w:trHeight w:val="145"/>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noWrap/>
            <w:hideMark/>
          </w:tcPr>
          <w:p w14:paraId="7F782DC3" w14:textId="77777777" w:rsidR="007245FD" w:rsidRPr="00F021CB" w:rsidRDefault="007245FD" w:rsidP="00F021CB">
            <w:pPr>
              <w:jc w:val="center"/>
              <w:rPr>
                <w:rFonts w:ascii="Aptos" w:hAnsi="Aptos" w:cs="Arial"/>
                <w:sz w:val="16"/>
                <w:szCs w:val="16"/>
                <w:lang w:val="es-CO"/>
              </w:rPr>
            </w:pPr>
            <w:r w:rsidRPr="00F021CB">
              <w:rPr>
                <w:rFonts w:ascii="Aptos" w:hAnsi="Aptos" w:cs="Arial"/>
                <w:sz w:val="16"/>
                <w:szCs w:val="16"/>
                <w:lang w:val="es-CO"/>
              </w:rPr>
              <w:t>SANTANDER</w:t>
            </w:r>
          </w:p>
        </w:tc>
        <w:tc>
          <w:tcPr>
            <w:tcW w:w="1192" w:type="dxa"/>
            <w:shd w:val="clear" w:color="auto" w:fill="auto"/>
            <w:noWrap/>
            <w:hideMark/>
          </w:tcPr>
          <w:p w14:paraId="40807BCA"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1.930</w:t>
            </w:r>
          </w:p>
        </w:tc>
        <w:tc>
          <w:tcPr>
            <w:tcW w:w="1216" w:type="dxa"/>
            <w:shd w:val="clear" w:color="auto" w:fill="auto"/>
            <w:noWrap/>
            <w:hideMark/>
          </w:tcPr>
          <w:p w14:paraId="1C19C83B"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387</w:t>
            </w:r>
          </w:p>
        </w:tc>
        <w:tc>
          <w:tcPr>
            <w:tcW w:w="1192" w:type="dxa"/>
            <w:shd w:val="clear" w:color="auto" w:fill="auto"/>
            <w:noWrap/>
            <w:hideMark/>
          </w:tcPr>
          <w:p w14:paraId="24233CBA"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2.317</w:t>
            </w:r>
          </w:p>
        </w:tc>
        <w:tc>
          <w:tcPr>
            <w:tcW w:w="1254" w:type="dxa"/>
            <w:shd w:val="clear" w:color="auto" w:fill="auto"/>
            <w:noWrap/>
            <w:hideMark/>
          </w:tcPr>
          <w:p w14:paraId="76DD755F"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9.830</w:t>
            </w:r>
          </w:p>
        </w:tc>
        <w:tc>
          <w:tcPr>
            <w:tcW w:w="1092" w:type="dxa"/>
            <w:shd w:val="clear" w:color="auto" w:fill="auto"/>
            <w:noWrap/>
            <w:hideMark/>
          </w:tcPr>
          <w:p w14:paraId="28ECBA7E"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1.176</w:t>
            </w:r>
          </w:p>
        </w:tc>
        <w:tc>
          <w:tcPr>
            <w:tcW w:w="1254" w:type="dxa"/>
            <w:shd w:val="clear" w:color="auto" w:fill="auto"/>
            <w:noWrap/>
            <w:hideMark/>
          </w:tcPr>
          <w:p w14:paraId="1CBB4CB7"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11.006</w:t>
            </w:r>
          </w:p>
        </w:tc>
      </w:tr>
      <w:tr w:rsidR="00F021CB" w:rsidRPr="00F021CB" w14:paraId="3DD9DCB5" w14:textId="77777777" w:rsidTr="00F021CB">
        <w:trPr>
          <w:cnfStyle w:val="000000100000" w:firstRow="0" w:lastRow="0" w:firstColumn="0" w:lastColumn="0" w:oddVBand="0" w:evenVBand="0" w:oddHBand="1" w:evenHBand="0" w:firstRowFirstColumn="0" w:firstRowLastColumn="0" w:lastRowFirstColumn="0" w:lastRowLastColumn="0"/>
          <w:trHeight w:val="91"/>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noWrap/>
            <w:hideMark/>
          </w:tcPr>
          <w:p w14:paraId="7B076F74" w14:textId="77777777" w:rsidR="007245FD" w:rsidRPr="00F021CB" w:rsidRDefault="007245FD" w:rsidP="00F021CB">
            <w:pPr>
              <w:jc w:val="center"/>
              <w:rPr>
                <w:rFonts w:ascii="Aptos" w:hAnsi="Aptos" w:cs="Arial"/>
                <w:sz w:val="16"/>
                <w:szCs w:val="16"/>
                <w:lang w:val="es-CO"/>
              </w:rPr>
            </w:pPr>
            <w:r w:rsidRPr="00F021CB">
              <w:rPr>
                <w:rFonts w:ascii="Aptos" w:hAnsi="Aptos" w:cs="Arial"/>
                <w:sz w:val="16"/>
                <w:szCs w:val="16"/>
                <w:lang w:val="es-CO"/>
              </w:rPr>
              <w:t>SUCRE</w:t>
            </w:r>
          </w:p>
        </w:tc>
        <w:tc>
          <w:tcPr>
            <w:tcW w:w="1192" w:type="dxa"/>
            <w:shd w:val="clear" w:color="auto" w:fill="auto"/>
            <w:noWrap/>
            <w:hideMark/>
          </w:tcPr>
          <w:p w14:paraId="674BA53B"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1.810</w:t>
            </w:r>
          </w:p>
        </w:tc>
        <w:tc>
          <w:tcPr>
            <w:tcW w:w="1216" w:type="dxa"/>
            <w:shd w:val="clear" w:color="auto" w:fill="auto"/>
            <w:noWrap/>
            <w:hideMark/>
          </w:tcPr>
          <w:p w14:paraId="5C0EBE72"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149</w:t>
            </w:r>
          </w:p>
        </w:tc>
        <w:tc>
          <w:tcPr>
            <w:tcW w:w="1192" w:type="dxa"/>
            <w:shd w:val="clear" w:color="auto" w:fill="auto"/>
            <w:noWrap/>
            <w:hideMark/>
          </w:tcPr>
          <w:p w14:paraId="3CACF87A"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1.959</w:t>
            </w:r>
          </w:p>
        </w:tc>
        <w:tc>
          <w:tcPr>
            <w:tcW w:w="1254" w:type="dxa"/>
            <w:shd w:val="clear" w:color="auto" w:fill="auto"/>
            <w:noWrap/>
            <w:hideMark/>
          </w:tcPr>
          <w:p w14:paraId="52C52AB9"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4.950</w:t>
            </w:r>
          </w:p>
        </w:tc>
        <w:tc>
          <w:tcPr>
            <w:tcW w:w="1092" w:type="dxa"/>
            <w:shd w:val="clear" w:color="auto" w:fill="auto"/>
            <w:noWrap/>
            <w:hideMark/>
          </w:tcPr>
          <w:p w14:paraId="7104E334"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753</w:t>
            </w:r>
          </w:p>
        </w:tc>
        <w:tc>
          <w:tcPr>
            <w:tcW w:w="1254" w:type="dxa"/>
            <w:shd w:val="clear" w:color="auto" w:fill="auto"/>
            <w:noWrap/>
            <w:hideMark/>
          </w:tcPr>
          <w:p w14:paraId="638D4696"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5.703</w:t>
            </w:r>
          </w:p>
        </w:tc>
      </w:tr>
      <w:tr w:rsidR="00F021CB" w:rsidRPr="00F021CB" w14:paraId="6A3EACB7" w14:textId="77777777" w:rsidTr="00F021CB">
        <w:trPr>
          <w:trHeight w:val="179"/>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noWrap/>
            <w:hideMark/>
          </w:tcPr>
          <w:p w14:paraId="69F4DB07" w14:textId="77777777" w:rsidR="007245FD" w:rsidRPr="00F021CB" w:rsidRDefault="007245FD" w:rsidP="00F021CB">
            <w:pPr>
              <w:jc w:val="center"/>
              <w:rPr>
                <w:rFonts w:ascii="Aptos" w:hAnsi="Aptos" w:cs="Arial"/>
                <w:sz w:val="16"/>
                <w:szCs w:val="16"/>
                <w:lang w:val="es-CO"/>
              </w:rPr>
            </w:pPr>
            <w:r w:rsidRPr="00F021CB">
              <w:rPr>
                <w:rFonts w:ascii="Aptos" w:hAnsi="Aptos" w:cs="Arial"/>
                <w:sz w:val="16"/>
                <w:szCs w:val="16"/>
                <w:lang w:val="es-CO"/>
              </w:rPr>
              <w:t>TOLIMA</w:t>
            </w:r>
          </w:p>
        </w:tc>
        <w:tc>
          <w:tcPr>
            <w:tcW w:w="1192" w:type="dxa"/>
            <w:shd w:val="clear" w:color="auto" w:fill="auto"/>
            <w:noWrap/>
            <w:hideMark/>
          </w:tcPr>
          <w:p w14:paraId="71837C1F"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1.579</w:t>
            </w:r>
          </w:p>
        </w:tc>
        <w:tc>
          <w:tcPr>
            <w:tcW w:w="1216" w:type="dxa"/>
            <w:shd w:val="clear" w:color="auto" w:fill="auto"/>
            <w:noWrap/>
            <w:hideMark/>
          </w:tcPr>
          <w:p w14:paraId="5C3DB6A2"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355</w:t>
            </w:r>
          </w:p>
        </w:tc>
        <w:tc>
          <w:tcPr>
            <w:tcW w:w="1192" w:type="dxa"/>
            <w:shd w:val="clear" w:color="auto" w:fill="auto"/>
            <w:noWrap/>
            <w:hideMark/>
          </w:tcPr>
          <w:p w14:paraId="46944AFB"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1.934</w:t>
            </w:r>
          </w:p>
        </w:tc>
        <w:tc>
          <w:tcPr>
            <w:tcW w:w="1254" w:type="dxa"/>
            <w:shd w:val="clear" w:color="auto" w:fill="auto"/>
            <w:noWrap/>
            <w:hideMark/>
          </w:tcPr>
          <w:p w14:paraId="420D48C3"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8.209</w:t>
            </w:r>
          </w:p>
        </w:tc>
        <w:tc>
          <w:tcPr>
            <w:tcW w:w="1092" w:type="dxa"/>
            <w:shd w:val="clear" w:color="auto" w:fill="auto"/>
            <w:noWrap/>
            <w:hideMark/>
          </w:tcPr>
          <w:p w14:paraId="12AD48EB"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739</w:t>
            </w:r>
          </w:p>
        </w:tc>
        <w:tc>
          <w:tcPr>
            <w:tcW w:w="1254" w:type="dxa"/>
            <w:shd w:val="clear" w:color="auto" w:fill="auto"/>
            <w:noWrap/>
            <w:hideMark/>
          </w:tcPr>
          <w:p w14:paraId="1CD31E50"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8.948</w:t>
            </w:r>
          </w:p>
        </w:tc>
      </w:tr>
      <w:tr w:rsidR="00F021CB" w:rsidRPr="00F021CB" w14:paraId="42912432" w14:textId="77777777" w:rsidTr="00F021CB">
        <w:trPr>
          <w:cnfStyle w:val="000000100000" w:firstRow="0" w:lastRow="0" w:firstColumn="0" w:lastColumn="0" w:oddVBand="0" w:evenVBand="0" w:oddHBand="1" w:evenHBand="0" w:firstRowFirstColumn="0" w:firstRowLastColumn="0" w:lastRowFirstColumn="0" w:lastRowLastColumn="0"/>
          <w:trHeight w:val="125"/>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noWrap/>
            <w:hideMark/>
          </w:tcPr>
          <w:p w14:paraId="0174D787" w14:textId="77777777" w:rsidR="007245FD" w:rsidRPr="00F021CB" w:rsidRDefault="007245FD" w:rsidP="00F021CB">
            <w:pPr>
              <w:jc w:val="center"/>
              <w:rPr>
                <w:rFonts w:ascii="Aptos" w:hAnsi="Aptos" w:cs="Arial"/>
                <w:sz w:val="16"/>
                <w:szCs w:val="16"/>
                <w:lang w:val="es-CO"/>
              </w:rPr>
            </w:pPr>
            <w:r w:rsidRPr="00F021CB">
              <w:rPr>
                <w:rFonts w:ascii="Aptos" w:hAnsi="Aptos" w:cs="Arial"/>
                <w:sz w:val="16"/>
                <w:szCs w:val="16"/>
                <w:lang w:val="es-CO"/>
              </w:rPr>
              <w:t>VALLE</w:t>
            </w:r>
          </w:p>
        </w:tc>
        <w:tc>
          <w:tcPr>
            <w:tcW w:w="1192" w:type="dxa"/>
            <w:shd w:val="clear" w:color="auto" w:fill="auto"/>
            <w:noWrap/>
            <w:hideMark/>
          </w:tcPr>
          <w:p w14:paraId="7A7D10DC"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993</w:t>
            </w:r>
          </w:p>
        </w:tc>
        <w:tc>
          <w:tcPr>
            <w:tcW w:w="1216" w:type="dxa"/>
            <w:shd w:val="clear" w:color="auto" w:fill="auto"/>
            <w:noWrap/>
            <w:hideMark/>
          </w:tcPr>
          <w:p w14:paraId="2AFCB851"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300</w:t>
            </w:r>
          </w:p>
        </w:tc>
        <w:tc>
          <w:tcPr>
            <w:tcW w:w="1192" w:type="dxa"/>
            <w:shd w:val="clear" w:color="auto" w:fill="auto"/>
            <w:noWrap/>
            <w:hideMark/>
          </w:tcPr>
          <w:p w14:paraId="3C37CC20"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1.293</w:t>
            </w:r>
          </w:p>
        </w:tc>
        <w:tc>
          <w:tcPr>
            <w:tcW w:w="1254" w:type="dxa"/>
            <w:shd w:val="clear" w:color="auto" w:fill="auto"/>
            <w:noWrap/>
            <w:hideMark/>
          </w:tcPr>
          <w:p w14:paraId="439EB327"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6.968</w:t>
            </w:r>
          </w:p>
        </w:tc>
        <w:tc>
          <w:tcPr>
            <w:tcW w:w="1092" w:type="dxa"/>
            <w:shd w:val="clear" w:color="auto" w:fill="auto"/>
            <w:noWrap/>
            <w:hideMark/>
          </w:tcPr>
          <w:p w14:paraId="3A4BBC9B"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1.663</w:t>
            </w:r>
          </w:p>
        </w:tc>
        <w:tc>
          <w:tcPr>
            <w:tcW w:w="1254" w:type="dxa"/>
            <w:shd w:val="clear" w:color="auto" w:fill="auto"/>
            <w:noWrap/>
            <w:hideMark/>
          </w:tcPr>
          <w:p w14:paraId="068F4D32" w14:textId="77777777" w:rsidR="007245FD" w:rsidRPr="00F021CB" w:rsidRDefault="007245FD" w:rsidP="00F021CB">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F021CB">
              <w:rPr>
                <w:rFonts w:ascii="Aptos" w:hAnsi="Aptos" w:cs="Arial"/>
                <w:sz w:val="16"/>
                <w:szCs w:val="16"/>
                <w:lang w:val="es-CO"/>
              </w:rPr>
              <w:t>8.631</w:t>
            </w:r>
          </w:p>
        </w:tc>
      </w:tr>
      <w:tr w:rsidR="00F021CB" w:rsidRPr="00F021CB" w14:paraId="471FC2F4" w14:textId="77777777" w:rsidTr="00F021CB">
        <w:trPr>
          <w:trHeight w:val="315"/>
        </w:trPr>
        <w:tc>
          <w:tcPr>
            <w:cnfStyle w:val="001000000000" w:firstRow="0" w:lastRow="0" w:firstColumn="1" w:lastColumn="0" w:oddVBand="0" w:evenVBand="0" w:oddHBand="0" w:evenHBand="0" w:firstRowFirstColumn="0" w:firstRowLastColumn="0" w:lastRowFirstColumn="0" w:lastRowLastColumn="0"/>
            <w:tcW w:w="1200" w:type="dxa"/>
            <w:shd w:val="clear" w:color="auto" w:fill="auto"/>
            <w:noWrap/>
            <w:hideMark/>
          </w:tcPr>
          <w:p w14:paraId="5526725F" w14:textId="12855FDC" w:rsidR="007245FD" w:rsidRPr="00F021CB" w:rsidRDefault="00F021CB" w:rsidP="00F021CB">
            <w:pPr>
              <w:jc w:val="center"/>
              <w:rPr>
                <w:rFonts w:ascii="Aptos" w:hAnsi="Aptos" w:cs="Arial"/>
                <w:sz w:val="16"/>
                <w:szCs w:val="16"/>
                <w:lang w:val="es-CO"/>
              </w:rPr>
            </w:pPr>
            <w:r>
              <w:rPr>
                <w:rFonts w:ascii="Aptos" w:hAnsi="Aptos" w:cs="Arial"/>
                <w:sz w:val="16"/>
                <w:szCs w:val="16"/>
                <w:lang w:val="es-CO"/>
              </w:rPr>
              <w:t>TOTAL GENERAL</w:t>
            </w:r>
          </w:p>
        </w:tc>
        <w:tc>
          <w:tcPr>
            <w:tcW w:w="1192" w:type="dxa"/>
            <w:shd w:val="clear" w:color="auto" w:fill="auto"/>
            <w:noWrap/>
            <w:hideMark/>
          </w:tcPr>
          <w:p w14:paraId="3EFE890B"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b/>
                <w:bCs/>
                <w:sz w:val="16"/>
                <w:szCs w:val="16"/>
                <w:lang w:val="es-CO"/>
              </w:rPr>
            </w:pPr>
            <w:r w:rsidRPr="00F021CB">
              <w:rPr>
                <w:rFonts w:ascii="Aptos" w:hAnsi="Aptos" w:cs="Arial"/>
                <w:b/>
                <w:bCs/>
                <w:sz w:val="16"/>
                <w:szCs w:val="16"/>
                <w:lang w:val="es-CO"/>
              </w:rPr>
              <w:t>34.184</w:t>
            </w:r>
          </w:p>
        </w:tc>
        <w:tc>
          <w:tcPr>
            <w:tcW w:w="1216" w:type="dxa"/>
            <w:shd w:val="clear" w:color="auto" w:fill="auto"/>
            <w:noWrap/>
            <w:hideMark/>
          </w:tcPr>
          <w:p w14:paraId="45DC3F5E"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b/>
                <w:bCs/>
                <w:sz w:val="16"/>
                <w:szCs w:val="16"/>
                <w:lang w:val="es-CO"/>
              </w:rPr>
            </w:pPr>
            <w:r w:rsidRPr="00F021CB">
              <w:rPr>
                <w:rFonts w:ascii="Aptos" w:hAnsi="Aptos" w:cs="Arial"/>
                <w:b/>
                <w:bCs/>
                <w:sz w:val="16"/>
                <w:szCs w:val="16"/>
                <w:lang w:val="es-CO"/>
              </w:rPr>
              <w:t>7.938</w:t>
            </w:r>
          </w:p>
        </w:tc>
        <w:tc>
          <w:tcPr>
            <w:tcW w:w="1192" w:type="dxa"/>
            <w:shd w:val="clear" w:color="auto" w:fill="auto"/>
            <w:noWrap/>
            <w:hideMark/>
          </w:tcPr>
          <w:p w14:paraId="2D77C0DB"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b/>
                <w:bCs/>
                <w:sz w:val="16"/>
                <w:szCs w:val="16"/>
                <w:lang w:val="es-CO"/>
              </w:rPr>
            </w:pPr>
            <w:r w:rsidRPr="00F021CB">
              <w:rPr>
                <w:rFonts w:ascii="Aptos" w:hAnsi="Aptos" w:cs="Arial"/>
                <w:b/>
                <w:bCs/>
                <w:sz w:val="16"/>
                <w:szCs w:val="16"/>
                <w:lang w:val="es-CO"/>
              </w:rPr>
              <w:t>42.122</w:t>
            </w:r>
          </w:p>
        </w:tc>
        <w:tc>
          <w:tcPr>
            <w:tcW w:w="1254" w:type="dxa"/>
            <w:shd w:val="clear" w:color="auto" w:fill="auto"/>
            <w:noWrap/>
            <w:hideMark/>
          </w:tcPr>
          <w:p w14:paraId="662E64E0"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b/>
                <w:bCs/>
                <w:sz w:val="16"/>
                <w:szCs w:val="16"/>
                <w:lang w:val="es-CO"/>
              </w:rPr>
            </w:pPr>
            <w:r w:rsidRPr="00F021CB">
              <w:rPr>
                <w:rFonts w:ascii="Aptos" w:hAnsi="Aptos" w:cs="Arial"/>
                <w:b/>
                <w:bCs/>
                <w:sz w:val="16"/>
                <w:szCs w:val="16"/>
                <w:lang w:val="es-CO"/>
              </w:rPr>
              <w:t>182.876</w:t>
            </w:r>
          </w:p>
        </w:tc>
        <w:tc>
          <w:tcPr>
            <w:tcW w:w="1092" w:type="dxa"/>
            <w:shd w:val="clear" w:color="auto" w:fill="auto"/>
            <w:noWrap/>
            <w:hideMark/>
          </w:tcPr>
          <w:p w14:paraId="1CE0E4FB"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b/>
                <w:bCs/>
                <w:sz w:val="16"/>
                <w:szCs w:val="16"/>
                <w:lang w:val="es-CO"/>
              </w:rPr>
            </w:pPr>
            <w:r w:rsidRPr="00F021CB">
              <w:rPr>
                <w:rFonts w:ascii="Aptos" w:hAnsi="Aptos" w:cs="Arial"/>
                <w:b/>
                <w:bCs/>
                <w:sz w:val="16"/>
                <w:szCs w:val="16"/>
                <w:lang w:val="es-CO"/>
              </w:rPr>
              <w:t>42.714</w:t>
            </w:r>
          </w:p>
        </w:tc>
        <w:tc>
          <w:tcPr>
            <w:tcW w:w="1254" w:type="dxa"/>
            <w:shd w:val="clear" w:color="auto" w:fill="auto"/>
            <w:noWrap/>
            <w:hideMark/>
          </w:tcPr>
          <w:p w14:paraId="7ABD3178" w14:textId="77777777" w:rsidR="007245FD" w:rsidRPr="00F021CB" w:rsidRDefault="007245FD" w:rsidP="00F021CB">
            <w:pPr>
              <w:jc w:val="center"/>
              <w:cnfStyle w:val="000000000000" w:firstRow="0" w:lastRow="0" w:firstColumn="0" w:lastColumn="0" w:oddVBand="0" w:evenVBand="0" w:oddHBand="0" w:evenHBand="0" w:firstRowFirstColumn="0" w:firstRowLastColumn="0" w:lastRowFirstColumn="0" w:lastRowLastColumn="0"/>
              <w:rPr>
                <w:rFonts w:ascii="Aptos" w:hAnsi="Aptos" w:cs="Arial"/>
                <w:b/>
                <w:bCs/>
                <w:sz w:val="16"/>
                <w:szCs w:val="16"/>
                <w:lang w:val="es-CO"/>
              </w:rPr>
            </w:pPr>
            <w:r w:rsidRPr="00F021CB">
              <w:rPr>
                <w:rFonts w:ascii="Aptos" w:hAnsi="Aptos" w:cs="Arial"/>
                <w:b/>
                <w:bCs/>
                <w:sz w:val="16"/>
                <w:szCs w:val="16"/>
                <w:lang w:val="es-CO"/>
              </w:rPr>
              <w:t>225.590</w:t>
            </w:r>
          </w:p>
        </w:tc>
      </w:tr>
    </w:tbl>
    <w:p w14:paraId="2886D5F2" w14:textId="77777777" w:rsidR="007245FD" w:rsidRPr="00B42A70" w:rsidRDefault="007245FD" w:rsidP="002252F2">
      <w:pPr>
        <w:spacing w:after="0" w:line="240" w:lineRule="auto"/>
        <w:rPr>
          <w:rFonts w:ascii="Aptos" w:eastAsia="Times New Roman" w:hAnsi="Aptos" w:cs="Arial"/>
          <w:kern w:val="0"/>
          <w:sz w:val="18"/>
          <w:szCs w:val="18"/>
          <w:lang w:eastAsia="es-CO"/>
          <w14:ligatures w14:val="none"/>
        </w:rPr>
      </w:pPr>
      <w:r w:rsidRPr="00B42A70">
        <w:rPr>
          <w:rFonts w:ascii="Aptos" w:eastAsia="Times New Roman" w:hAnsi="Aptos" w:cs="Arial"/>
          <w:kern w:val="0"/>
          <w:sz w:val="18"/>
          <w:szCs w:val="18"/>
          <w:lang w:eastAsia="es-CO"/>
          <w14:ligatures w14:val="none"/>
        </w:rPr>
        <w:t>Fuente: Dirección de Gestión Catastral</w:t>
      </w:r>
    </w:p>
    <w:p w14:paraId="57CA6D72" w14:textId="77777777" w:rsidR="007245FD" w:rsidRPr="007245FD" w:rsidRDefault="007245FD" w:rsidP="007245FD">
      <w:pPr>
        <w:spacing w:after="0" w:line="240" w:lineRule="auto"/>
        <w:jc w:val="both"/>
        <w:rPr>
          <w:rFonts w:ascii="Aptos" w:eastAsia="Times New Roman" w:hAnsi="Aptos" w:cs="Arial"/>
          <w:kern w:val="0"/>
          <w:sz w:val="24"/>
          <w:szCs w:val="24"/>
          <w:lang w:eastAsia="es-CO"/>
          <w14:ligatures w14:val="none"/>
        </w:rPr>
      </w:pPr>
    </w:p>
    <w:p w14:paraId="0BD581AA" w14:textId="77777777" w:rsidR="007245FD" w:rsidRPr="007245FD" w:rsidRDefault="007245FD" w:rsidP="007245FD">
      <w:pPr>
        <w:spacing w:after="0" w:line="240" w:lineRule="auto"/>
        <w:ind w:hanging="2"/>
        <w:jc w:val="both"/>
        <w:rPr>
          <w:rFonts w:ascii="Aptos" w:eastAsia="Times New Roman" w:hAnsi="Aptos" w:cs="Arial"/>
          <w:kern w:val="0"/>
          <w:sz w:val="24"/>
          <w:szCs w:val="24"/>
          <w:lang w:eastAsia="es-CO"/>
          <w14:ligatures w14:val="none"/>
        </w:rPr>
      </w:pPr>
      <w:r w:rsidRPr="007245FD">
        <w:rPr>
          <w:rFonts w:ascii="Aptos" w:eastAsia="Times New Roman" w:hAnsi="Aptos" w:cs="Arial"/>
          <w:kern w:val="0"/>
          <w:sz w:val="24"/>
          <w:szCs w:val="24"/>
          <w:lang w:eastAsia="es-CO"/>
          <w14:ligatures w14:val="none"/>
        </w:rPr>
        <w:t>En cuanto al avance físico por departamento, se realizaron trámites de conservación catastral en 31 departamentos del país, entre los cuales se encuentran: Amazonas, Arauca, Atlántico, Bolívar, Boyacá, Caldas, Caquetá, Casanare, Cauca, Cesar, Chocó, Córdoba, Cundinamarca, Guainía, Guaviare, Huila, La Guajira, Magdalena, Meta, Nariño, Norte de Santander, Putumayo, Quindío Risaralda, San Andrés, Santander, Sucre, Tolima, Valle del Cauca, Vaupés y Vichada. Se incluyen en el presente reporte del corte de julio los departamentos de Amazonas, Chocó, San Andrés y Vaupés.</w:t>
      </w:r>
    </w:p>
    <w:p w14:paraId="1B231B07" w14:textId="52ACC247" w:rsidR="007245FD" w:rsidRPr="003D3438" w:rsidRDefault="009236B2" w:rsidP="009236B2">
      <w:pPr>
        <w:pStyle w:val="Descripcin"/>
        <w:ind w:left="0"/>
        <w:jc w:val="center"/>
        <w:rPr>
          <w:rFonts w:ascii="Aptos" w:hAnsi="Aptos" w:cs="Arial"/>
          <w:b/>
          <w:bCs/>
          <w:i w:val="0"/>
          <w:iCs w:val="0"/>
          <w:color w:val="auto"/>
          <w:sz w:val="24"/>
          <w:szCs w:val="24"/>
          <w:lang w:eastAsia="es-CO"/>
        </w:rPr>
      </w:pPr>
      <w:r w:rsidRPr="003D3438">
        <w:rPr>
          <w:rFonts w:ascii="Aptos" w:hAnsi="Aptos"/>
          <w:b/>
          <w:bCs/>
          <w:i w:val="0"/>
          <w:iCs w:val="0"/>
          <w:color w:val="auto"/>
          <w:sz w:val="24"/>
          <w:szCs w:val="24"/>
        </w:rPr>
        <w:lastRenderedPageBreak/>
        <w:t xml:space="preserve">Tabla </w:t>
      </w:r>
      <w:r w:rsidRPr="003D3438">
        <w:rPr>
          <w:rFonts w:ascii="Aptos" w:hAnsi="Aptos"/>
          <w:b/>
          <w:bCs/>
          <w:i w:val="0"/>
          <w:iCs w:val="0"/>
          <w:color w:val="auto"/>
          <w:sz w:val="24"/>
          <w:szCs w:val="24"/>
        </w:rPr>
        <w:fldChar w:fldCharType="begin"/>
      </w:r>
      <w:r w:rsidRPr="003D3438">
        <w:rPr>
          <w:rFonts w:ascii="Aptos" w:hAnsi="Aptos"/>
          <w:b/>
          <w:bCs/>
          <w:i w:val="0"/>
          <w:iCs w:val="0"/>
          <w:color w:val="auto"/>
          <w:sz w:val="24"/>
          <w:szCs w:val="24"/>
        </w:rPr>
        <w:instrText xml:space="preserve"> SEQ Tabla \* ARABIC </w:instrText>
      </w:r>
      <w:r w:rsidRPr="003D3438">
        <w:rPr>
          <w:rFonts w:ascii="Aptos" w:hAnsi="Aptos"/>
          <w:b/>
          <w:bCs/>
          <w:i w:val="0"/>
          <w:iCs w:val="0"/>
          <w:color w:val="auto"/>
          <w:sz w:val="24"/>
          <w:szCs w:val="24"/>
        </w:rPr>
        <w:fldChar w:fldCharType="separate"/>
      </w:r>
      <w:r w:rsidR="0023787B">
        <w:rPr>
          <w:rFonts w:ascii="Aptos" w:hAnsi="Aptos"/>
          <w:b/>
          <w:bCs/>
          <w:i w:val="0"/>
          <w:iCs w:val="0"/>
          <w:noProof/>
          <w:color w:val="auto"/>
          <w:sz w:val="24"/>
          <w:szCs w:val="24"/>
        </w:rPr>
        <w:t>3</w:t>
      </w:r>
      <w:r w:rsidRPr="003D3438">
        <w:rPr>
          <w:rFonts w:ascii="Aptos" w:hAnsi="Aptos"/>
          <w:b/>
          <w:bCs/>
          <w:i w:val="0"/>
          <w:iCs w:val="0"/>
          <w:color w:val="auto"/>
          <w:sz w:val="24"/>
          <w:szCs w:val="24"/>
        </w:rPr>
        <w:fldChar w:fldCharType="end"/>
      </w:r>
      <w:r w:rsidRPr="003D3438">
        <w:rPr>
          <w:rFonts w:ascii="Aptos" w:hAnsi="Aptos"/>
          <w:b/>
          <w:bCs/>
          <w:i w:val="0"/>
          <w:iCs w:val="0"/>
          <w:color w:val="auto"/>
          <w:sz w:val="24"/>
          <w:szCs w:val="24"/>
        </w:rPr>
        <w:t>. Trámites de conservación catastral julio por departamento</w:t>
      </w:r>
    </w:p>
    <w:tbl>
      <w:tblPr>
        <w:tblStyle w:val="Tablaconcuadrcula4-nfasis1"/>
        <w:tblW w:w="4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884"/>
        <w:gridCol w:w="999"/>
        <w:gridCol w:w="750"/>
      </w:tblGrid>
      <w:tr w:rsidR="009236B2" w:rsidRPr="009236B2" w14:paraId="5C21D56A" w14:textId="77777777" w:rsidTr="009236B2">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4655" w:type="dxa"/>
            <w:gridSpan w:val="4"/>
            <w:shd w:val="clear" w:color="auto" w:fill="1F3864" w:themeFill="accent1" w:themeFillShade="80"/>
            <w:noWrap/>
            <w:hideMark/>
          </w:tcPr>
          <w:p w14:paraId="2CD0AA4B" w14:textId="77777777" w:rsidR="007245FD" w:rsidRPr="009236B2" w:rsidRDefault="007245FD" w:rsidP="009236B2">
            <w:pPr>
              <w:jc w:val="center"/>
              <w:rPr>
                <w:rFonts w:ascii="Aptos" w:hAnsi="Aptos" w:cs="Arial"/>
                <w:color w:val="auto"/>
                <w:sz w:val="16"/>
                <w:szCs w:val="16"/>
                <w:lang w:val="es-CO"/>
              </w:rPr>
            </w:pPr>
            <w:r w:rsidRPr="009236B2">
              <w:rPr>
                <w:rFonts w:ascii="Aptos" w:hAnsi="Aptos" w:cs="Arial"/>
                <w:color w:val="auto"/>
                <w:sz w:val="16"/>
                <w:szCs w:val="16"/>
                <w:lang w:val="es-CO"/>
              </w:rPr>
              <w:t>AVANCE POR DEPARTAMENTO MES DE JULIO</w:t>
            </w:r>
          </w:p>
        </w:tc>
      </w:tr>
      <w:tr w:rsidR="009236B2" w:rsidRPr="009236B2" w14:paraId="4B8227D4" w14:textId="77777777" w:rsidTr="009236B2">
        <w:trPr>
          <w:cnfStyle w:val="100000000000" w:firstRow="1" w:lastRow="0" w:firstColumn="0" w:lastColumn="0" w:oddVBand="0" w:evenVBand="0" w:oddHBand="0" w:evenHBand="0" w:firstRowFirstColumn="0" w:firstRowLastColumn="0" w:lastRowFirstColumn="0" w:lastRowLastColumn="0"/>
          <w:trHeight w:val="141"/>
          <w:tblHeader/>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1F3864" w:themeFill="accent1" w:themeFillShade="80"/>
            <w:noWrap/>
            <w:hideMark/>
          </w:tcPr>
          <w:p w14:paraId="19051901" w14:textId="77777777" w:rsidR="007245FD" w:rsidRPr="009236B2" w:rsidRDefault="007245FD" w:rsidP="009236B2">
            <w:pPr>
              <w:jc w:val="center"/>
              <w:rPr>
                <w:rFonts w:ascii="Aptos" w:hAnsi="Aptos" w:cs="Arial"/>
                <w:color w:val="auto"/>
                <w:sz w:val="16"/>
                <w:szCs w:val="16"/>
                <w:lang w:val="es-CO"/>
              </w:rPr>
            </w:pPr>
            <w:r w:rsidRPr="009236B2">
              <w:rPr>
                <w:rFonts w:ascii="Aptos" w:hAnsi="Aptos" w:cs="Arial"/>
                <w:color w:val="auto"/>
                <w:sz w:val="16"/>
                <w:szCs w:val="16"/>
                <w:lang w:val="es-CO"/>
              </w:rPr>
              <w:t>DEPARTAMENTO</w:t>
            </w:r>
          </w:p>
        </w:tc>
        <w:tc>
          <w:tcPr>
            <w:tcW w:w="884" w:type="dxa"/>
            <w:shd w:val="clear" w:color="auto" w:fill="1F3864" w:themeFill="accent1" w:themeFillShade="80"/>
            <w:noWrap/>
            <w:hideMark/>
          </w:tcPr>
          <w:p w14:paraId="739CF880" w14:textId="77777777" w:rsidR="007245FD" w:rsidRPr="009236B2" w:rsidRDefault="007245FD" w:rsidP="009236B2">
            <w:pPr>
              <w:jc w:val="center"/>
              <w:cnfStyle w:val="100000000000" w:firstRow="1" w:lastRow="0" w:firstColumn="0" w:lastColumn="0" w:oddVBand="0" w:evenVBand="0" w:oddHBand="0" w:evenHBand="0" w:firstRowFirstColumn="0" w:firstRowLastColumn="0" w:lastRowFirstColumn="0" w:lastRowLastColumn="0"/>
              <w:rPr>
                <w:rFonts w:ascii="Aptos" w:hAnsi="Aptos" w:cs="Arial"/>
                <w:b w:val="0"/>
                <w:bCs w:val="0"/>
                <w:color w:val="auto"/>
                <w:sz w:val="16"/>
                <w:szCs w:val="16"/>
                <w:lang w:val="es-CO"/>
              </w:rPr>
            </w:pPr>
            <w:r w:rsidRPr="009236B2">
              <w:rPr>
                <w:rFonts w:ascii="Aptos" w:hAnsi="Aptos" w:cs="Arial"/>
                <w:color w:val="auto"/>
                <w:sz w:val="16"/>
                <w:szCs w:val="16"/>
                <w:lang w:val="es-CO"/>
              </w:rPr>
              <w:t>OFICINA</w:t>
            </w:r>
          </w:p>
        </w:tc>
        <w:tc>
          <w:tcPr>
            <w:tcW w:w="999" w:type="dxa"/>
            <w:shd w:val="clear" w:color="auto" w:fill="1F3864" w:themeFill="accent1" w:themeFillShade="80"/>
            <w:noWrap/>
            <w:hideMark/>
          </w:tcPr>
          <w:p w14:paraId="67F64F18" w14:textId="77777777" w:rsidR="007245FD" w:rsidRPr="009236B2" w:rsidRDefault="007245FD" w:rsidP="009236B2">
            <w:pPr>
              <w:jc w:val="center"/>
              <w:cnfStyle w:val="100000000000" w:firstRow="1" w:lastRow="0" w:firstColumn="0" w:lastColumn="0" w:oddVBand="0" w:evenVBand="0" w:oddHBand="0" w:evenHBand="0" w:firstRowFirstColumn="0" w:firstRowLastColumn="0" w:lastRowFirstColumn="0" w:lastRowLastColumn="0"/>
              <w:rPr>
                <w:rFonts w:ascii="Aptos" w:hAnsi="Aptos" w:cs="Arial"/>
                <w:b w:val="0"/>
                <w:bCs w:val="0"/>
                <w:color w:val="auto"/>
                <w:sz w:val="16"/>
                <w:szCs w:val="16"/>
                <w:lang w:val="es-CO"/>
              </w:rPr>
            </w:pPr>
            <w:r w:rsidRPr="009236B2">
              <w:rPr>
                <w:rFonts w:ascii="Aptos" w:hAnsi="Aptos" w:cs="Arial"/>
                <w:color w:val="auto"/>
                <w:sz w:val="16"/>
                <w:szCs w:val="16"/>
                <w:lang w:val="es-CO"/>
              </w:rPr>
              <w:t>TERRENO</w:t>
            </w:r>
          </w:p>
        </w:tc>
        <w:tc>
          <w:tcPr>
            <w:tcW w:w="750" w:type="dxa"/>
            <w:shd w:val="clear" w:color="auto" w:fill="1F3864" w:themeFill="accent1" w:themeFillShade="80"/>
            <w:noWrap/>
            <w:hideMark/>
          </w:tcPr>
          <w:p w14:paraId="6F452AA6" w14:textId="77777777" w:rsidR="007245FD" w:rsidRPr="009236B2" w:rsidRDefault="007245FD" w:rsidP="009236B2">
            <w:pPr>
              <w:jc w:val="center"/>
              <w:cnfStyle w:val="100000000000" w:firstRow="1" w:lastRow="0" w:firstColumn="0" w:lastColumn="0" w:oddVBand="0" w:evenVBand="0" w:oddHBand="0" w:evenHBand="0" w:firstRowFirstColumn="0" w:firstRowLastColumn="0" w:lastRowFirstColumn="0" w:lastRowLastColumn="0"/>
              <w:rPr>
                <w:rFonts w:ascii="Aptos" w:hAnsi="Aptos" w:cs="Arial"/>
                <w:b w:val="0"/>
                <w:bCs w:val="0"/>
                <w:color w:val="auto"/>
                <w:sz w:val="16"/>
                <w:szCs w:val="16"/>
                <w:lang w:val="es-CO"/>
              </w:rPr>
            </w:pPr>
            <w:r w:rsidRPr="009236B2">
              <w:rPr>
                <w:rFonts w:ascii="Aptos" w:hAnsi="Aptos" w:cs="Arial"/>
                <w:color w:val="auto"/>
                <w:sz w:val="16"/>
                <w:szCs w:val="16"/>
                <w:lang w:val="es-CO"/>
              </w:rPr>
              <w:t>TOTAL</w:t>
            </w:r>
          </w:p>
        </w:tc>
      </w:tr>
      <w:tr w:rsidR="009236B2" w:rsidRPr="009236B2" w14:paraId="6E279C73" w14:textId="77777777" w:rsidTr="009236B2">
        <w:trPr>
          <w:cnfStyle w:val="000000100000" w:firstRow="0" w:lastRow="0" w:firstColumn="0" w:lastColumn="0" w:oddVBand="0" w:evenVBand="0" w:oddHBand="1" w:evenHBand="0" w:firstRowFirstColumn="0" w:firstRowLastColumn="0" w:lastRowFirstColumn="0" w:lastRowLastColumn="0"/>
          <w:trHeight w:val="117"/>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5B3EBDDD"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AMAZONAS</w:t>
            </w:r>
          </w:p>
        </w:tc>
        <w:tc>
          <w:tcPr>
            <w:tcW w:w="884" w:type="dxa"/>
            <w:shd w:val="clear" w:color="auto" w:fill="auto"/>
            <w:noWrap/>
            <w:hideMark/>
          </w:tcPr>
          <w:p w14:paraId="1106BCED"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w:t>
            </w:r>
          </w:p>
        </w:tc>
        <w:tc>
          <w:tcPr>
            <w:tcW w:w="999" w:type="dxa"/>
            <w:shd w:val="clear" w:color="auto" w:fill="auto"/>
            <w:noWrap/>
            <w:hideMark/>
          </w:tcPr>
          <w:p w14:paraId="4A8A8A51"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8</w:t>
            </w:r>
          </w:p>
        </w:tc>
        <w:tc>
          <w:tcPr>
            <w:tcW w:w="750" w:type="dxa"/>
            <w:shd w:val="clear" w:color="auto" w:fill="auto"/>
            <w:noWrap/>
            <w:hideMark/>
          </w:tcPr>
          <w:p w14:paraId="3FE9246F"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9</w:t>
            </w:r>
          </w:p>
        </w:tc>
      </w:tr>
      <w:tr w:rsidR="009236B2" w:rsidRPr="009236B2" w14:paraId="763BFD22" w14:textId="77777777" w:rsidTr="009236B2">
        <w:trPr>
          <w:trHeight w:val="161"/>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00A9D7B9"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ARAUCA</w:t>
            </w:r>
          </w:p>
        </w:tc>
        <w:tc>
          <w:tcPr>
            <w:tcW w:w="884" w:type="dxa"/>
            <w:shd w:val="clear" w:color="auto" w:fill="auto"/>
            <w:noWrap/>
            <w:hideMark/>
          </w:tcPr>
          <w:p w14:paraId="0EC59613"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1.623</w:t>
            </w:r>
          </w:p>
        </w:tc>
        <w:tc>
          <w:tcPr>
            <w:tcW w:w="999" w:type="dxa"/>
            <w:shd w:val="clear" w:color="auto" w:fill="auto"/>
            <w:noWrap/>
            <w:hideMark/>
          </w:tcPr>
          <w:p w14:paraId="4D1AFD6B"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4</w:t>
            </w:r>
          </w:p>
        </w:tc>
        <w:tc>
          <w:tcPr>
            <w:tcW w:w="750" w:type="dxa"/>
            <w:shd w:val="clear" w:color="auto" w:fill="auto"/>
            <w:noWrap/>
            <w:hideMark/>
          </w:tcPr>
          <w:p w14:paraId="1F78BECA"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1.627</w:t>
            </w:r>
          </w:p>
        </w:tc>
      </w:tr>
      <w:tr w:rsidR="009236B2" w:rsidRPr="009236B2" w14:paraId="67FE0DCA" w14:textId="77777777" w:rsidTr="009236B2">
        <w:trPr>
          <w:cnfStyle w:val="000000100000" w:firstRow="0" w:lastRow="0" w:firstColumn="0" w:lastColumn="0" w:oddVBand="0" w:evenVBand="0" w:oddHBand="1" w:evenHBand="0" w:firstRowFirstColumn="0" w:firstRowLastColumn="0" w:lastRowFirstColumn="0" w:lastRowLastColumn="0"/>
          <w:trHeight w:val="93"/>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766AF291"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ATLÁNTICO</w:t>
            </w:r>
          </w:p>
        </w:tc>
        <w:tc>
          <w:tcPr>
            <w:tcW w:w="884" w:type="dxa"/>
            <w:shd w:val="clear" w:color="auto" w:fill="auto"/>
            <w:noWrap/>
            <w:hideMark/>
          </w:tcPr>
          <w:p w14:paraId="7FE89032"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1.205</w:t>
            </w:r>
          </w:p>
        </w:tc>
        <w:tc>
          <w:tcPr>
            <w:tcW w:w="999" w:type="dxa"/>
            <w:shd w:val="clear" w:color="auto" w:fill="auto"/>
            <w:noWrap/>
            <w:hideMark/>
          </w:tcPr>
          <w:p w14:paraId="17F0C12F"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248</w:t>
            </w:r>
          </w:p>
        </w:tc>
        <w:tc>
          <w:tcPr>
            <w:tcW w:w="750" w:type="dxa"/>
            <w:shd w:val="clear" w:color="auto" w:fill="auto"/>
            <w:noWrap/>
            <w:hideMark/>
          </w:tcPr>
          <w:p w14:paraId="0A2FD4A9"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1.453</w:t>
            </w:r>
          </w:p>
        </w:tc>
      </w:tr>
      <w:tr w:rsidR="009236B2" w:rsidRPr="009236B2" w14:paraId="3DADFACE" w14:textId="77777777" w:rsidTr="009236B2">
        <w:trPr>
          <w:trHeight w:val="181"/>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1863F9A5"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BOLÍVAR</w:t>
            </w:r>
          </w:p>
        </w:tc>
        <w:tc>
          <w:tcPr>
            <w:tcW w:w="884" w:type="dxa"/>
            <w:shd w:val="clear" w:color="auto" w:fill="auto"/>
            <w:noWrap/>
            <w:hideMark/>
          </w:tcPr>
          <w:p w14:paraId="4E6CDAB3"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1.244</w:t>
            </w:r>
          </w:p>
        </w:tc>
        <w:tc>
          <w:tcPr>
            <w:tcW w:w="999" w:type="dxa"/>
            <w:shd w:val="clear" w:color="auto" w:fill="auto"/>
            <w:noWrap/>
            <w:hideMark/>
          </w:tcPr>
          <w:p w14:paraId="410EE1DD"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441</w:t>
            </w:r>
          </w:p>
        </w:tc>
        <w:tc>
          <w:tcPr>
            <w:tcW w:w="750" w:type="dxa"/>
            <w:shd w:val="clear" w:color="auto" w:fill="auto"/>
            <w:noWrap/>
            <w:hideMark/>
          </w:tcPr>
          <w:p w14:paraId="72FBB725"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1.685</w:t>
            </w:r>
          </w:p>
        </w:tc>
      </w:tr>
      <w:tr w:rsidR="009236B2" w:rsidRPr="009236B2" w14:paraId="0502D3EA" w14:textId="77777777" w:rsidTr="009236B2">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567B8E1F"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BOYACÁ</w:t>
            </w:r>
          </w:p>
        </w:tc>
        <w:tc>
          <w:tcPr>
            <w:tcW w:w="884" w:type="dxa"/>
            <w:shd w:val="clear" w:color="auto" w:fill="auto"/>
            <w:noWrap/>
            <w:hideMark/>
          </w:tcPr>
          <w:p w14:paraId="5D081A92"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2.174</w:t>
            </w:r>
          </w:p>
        </w:tc>
        <w:tc>
          <w:tcPr>
            <w:tcW w:w="999" w:type="dxa"/>
            <w:shd w:val="clear" w:color="auto" w:fill="auto"/>
            <w:noWrap/>
            <w:hideMark/>
          </w:tcPr>
          <w:p w14:paraId="1AF02EAE"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234</w:t>
            </w:r>
          </w:p>
        </w:tc>
        <w:tc>
          <w:tcPr>
            <w:tcW w:w="750" w:type="dxa"/>
            <w:shd w:val="clear" w:color="auto" w:fill="auto"/>
            <w:noWrap/>
            <w:hideMark/>
          </w:tcPr>
          <w:p w14:paraId="0B3B824F"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2.408</w:t>
            </w:r>
          </w:p>
        </w:tc>
      </w:tr>
      <w:tr w:rsidR="009236B2" w:rsidRPr="009236B2" w14:paraId="30758105" w14:textId="77777777" w:rsidTr="009236B2">
        <w:trPr>
          <w:trHeight w:val="187"/>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588868DC"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CALDAS</w:t>
            </w:r>
          </w:p>
        </w:tc>
        <w:tc>
          <w:tcPr>
            <w:tcW w:w="884" w:type="dxa"/>
            <w:shd w:val="clear" w:color="auto" w:fill="auto"/>
            <w:noWrap/>
            <w:hideMark/>
          </w:tcPr>
          <w:p w14:paraId="042BAA40"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1.524</w:t>
            </w:r>
          </w:p>
        </w:tc>
        <w:tc>
          <w:tcPr>
            <w:tcW w:w="999" w:type="dxa"/>
            <w:shd w:val="clear" w:color="auto" w:fill="auto"/>
            <w:noWrap/>
            <w:hideMark/>
          </w:tcPr>
          <w:p w14:paraId="1A2F0310"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958</w:t>
            </w:r>
          </w:p>
        </w:tc>
        <w:tc>
          <w:tcPr>
            <w:tcW w:w="750" w:type="dxa"/>
            <w:shd w:val="clear" w:color="auto" w:fill="auto"/>
            <w:noWrap/>
            <w:hideMark/>
          </w:tcPr>
          <w:p w14:paraId="18953DEE"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2.482</w:t>
            </w:r>
          </w:p>
        </w:tc>
      </w:tr>
      <w:tr w:rsidR="009236B2" w:rsidRPr="009236B2" w14:paraId="58D65B74" w14:textId="77777777" w:rsidTr="009236B2">
        <w:trPr>
          <w:cnfStyle w:val="000000100000" w:firstRow="0" w:lastRow="0" w:firstColumn="0" w:lastColumn="0" w:oddVBand="0" w:evenVBand="0" w:oddHBand="1" w:evenHBand="0" w:firstRowFirstColumn="0" w:firstRowLastColumn="0" w:lastRowFirstColumn="0" w:lastRowLastColumn="0"/>
          <w:trHeight w:val="133"/>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26E36114"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CAQUETÁ</w:t>
            </w:r>
          </w:p>
        </w:tc>
        <w:tc>
          <w:tcPr>
            <w:tcW w:w="884" w:type="dxa"/>
            <w:shd w:val="clear" w:color="auto" w:fill="auto"/>
            <w:noWrap/>
            <w:hideMark/>
          </w:tcPr>
          <w:p w14:paraId="7C1001F2"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200</w:t>
            </w:r>
          </w:p>
        </w:tc>
        <w:tc>
          <w:tcPr>
            <w:tcW w:w="999" w:type="dxa"/>
            <w:shd w:val="clear" w:color="auto" w:fill="auto"/>
            <w:noWrap/>
            <w:hideMark/>
          </w:tcPr>
          <w:p w14:paraId="0D279E46"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112</w:t>
            </w:r>
          </w:p>
        </w:tc>
        <w:tc>
          <w:tcPr>
            <w:tcW w:w="750" w:type="dxa"/>
            <w:shd w:val="clear" w:color="auto" w:fill="auto"/>
            <w:noWrap/>
            <w:hideMark/>
          </w:tcPr>
          <w:p w14:paraId="43EF928F"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312</w:t>
            </w:r>
          </w:p>
        </w:tc>
      </w:tr>
      <w:tr w:rsidR="009236B2" w:rsidRPr="009236B2" w14:paraId="5CA9BBF1" w14:textId="77777777" w:rsidTr="009236B2">
        <w:trPr>
          <w:trHeight w:val="70"/>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327F535F"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CASANARE</w:t>
            </w:r>
          </w:p>
        </w:tc>
        <w:tc>
          <w:tcPr>
            <w:tcW w:w="884" w:type="dxa"/>
            <w:shd w:val="clear" w:color="auto" w:fill="auto"/>
            <w:noWrap/>
            <w:hideMark/>
          </w:tcPr>
          <w:p w14:paraId="59AE425F"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1.210</w:t>
            </w:r>
          </w:p>
        </w:tc>
        <w:tc>
          <w:tcPr>
            <w:tcW w:w="999" w:type="dxa"/>
            <w:shd w:val="clear" w:color="auto" w:fill="auto"/>
            <w:noWrap/>
            <w:hideMark/>
          </w:tcPr>
          <w:p w14:paraId="0D350EB5"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138</w:t>
            </w:r>
          </w:p>
        </w:tc>
        <w:tc>
          <w:tcPr>
            <w:tcW w:w="750" w:type="dxa"/>
            <w:shd w:val="clear" w:color="auto" w:fill="auto"/>
            <w:noWrap/>
            <w:hideMark/>
          </w:tcPr>
          <w:p w14:paraId="4781E136"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1.348</w:t>
            </w:r>
          </w:p>
        </w:tc>
      </w:tr>
      <w:tr w:rsidR="009236B2" w:rsidRPr="009236B2" w14:paraId="6143D85F" w14:textId="77777777" w:rsidTr="009236B2">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769BF8E5"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CAUCA</w:t>
            </w:r>
          </w:p>
        </w:tc>
        <w:tc>
          <w:tcPr>
            <w:tcW w:w="884" w:type="dxa"/>
            <w:shd w:val="clear" w:color="auto" w:fill="auto"/>
            <w:noWrap/>
            <w:hideMark/>
          </w:tcPr>
          <w:p w14:paraId="58A85C0E"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2.124</w:t>
            </w:r>
          </w:p>
        </w:tc>
        <w:tc>
          <w:tcPr>
            <w:tcW w:w="999" w:type="dxa"/>
            <w:shd w:val="clear" w:color="auto" w:fill="auto"/>
            <w:noWrap/>
            <w:hideMark/>
          </w:tcPr>
          <w:p w14:paraId="4DE07075"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448</w:t>
            </w:r>
          </w:p>
        </w:tc>
        <w:tc>
          <w:tcPr>
            <w:tcW w:w="750" w:type="dxa"/>
            <w:shd w:val="clear" w:color="auto" w:fill="auto"/>
            <w:noWrap/>
            <w:hideMark/>
          </w:tcPr>
          <w:p w14:paraId="36471D82"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2.572</w:t>
            </w:r>
          </w:p>
        </w:tc>
      </w:tr>
      <w:tr w:rsidR="009236B2" w:rsidRPr="009236B2" w14:paraId="05E9A227" w14:textId="77777777" w:rsidTr="009236B2">
        <w:trPr>
          <w:trHeight w:val="71"/>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02D08DAE"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CESAR</w:t>
            </w:r>
          </w:p>
        </w:tc>
        <w:tc>
          <w:tcPr>
            <w:tcW w:w="884" w:type="dxa"/>
            <w:shd w:val="clear" w:color="auto" w:fill="auto"/>
            <w:noWrap/>
            <w:hideMark/>
          </w:tcPr>
          <w:p w14:paraId="15D80589"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694</w:t>
            </w:r>
          </w:p>
        </w:tc>
        <w:tc>
          <w:tcPr>
            <w:tcW w:w="999" w:type="dxa"/>
            <w:shd w:val="clear" w:color="auto" w:fill="auto"/>
            <w:noWrap/>
            <w:hideMark/>
          </w:tcPr>
          <w:p w14:paraId="1B590A87"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220</w:t>
            </w:r>
          </w:p>
        </w:tc>
        <w:tc>
          <w:tcPr>
            <w:tcW w:w="750" w:type="dxa"/>
            <w:shd w:val="clear" w:color="auto" w:fill="auto"/>
            <w:noWrap/>
            <w:hideMark/>
          </w:tcPr>
          <w:p w14:paraId="41F59889"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914</w:t>
            </w:r>
          </w:p>
        </w:tc>
      </w:tr>
      <w:tr w:rsidR="009236B2" w:rsidRPr="009236B2" w14:paraId="1345EFA8" w14:textId="77777777" w:rsidTr="009236B2">
        <w:trPr>
          <w:cnfStyle w:val="000000100000" w:firstRow="0" w:lastRow="0" w:firstColumn="0" w:lastColumn="0" w:oddVBand="0" w:evenVBand="0" w:oddHBand="1" w:evenHBand="0" w:firstRowFirstColumn="0" w:firstRowLastColumn="0" w:lastRowFirstColumn="0" w:lastRowLastColumn="0"/>
          <w:trHeight w:val="159"/>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6EFE7899"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CHOCÓ</w:t>
            </w:r>
          </w:p>
        </w:tc>
        <w:tc>
          <w:tcPr>
            <w:tcW w:w="884" w:type="dxa"/>
            <w:shd w:val="clear" w:color="auto" w:fill="auto"/>
            <w:noWrap/>
            <w:hideMark/>
          </w:tcPr>
          <w:p w14:paraId="33657BE5"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113</w:t>
            </w:r>
          </w:p>
        </w:tc>
        <w:tc>
          <w:tcPr>
            <w:tcW w:w="999" w:type="dxa"/>
            <w:shd w:val="clear" w:color="auto" w:fill="auto"/>
            <w:noWrap/>
            <w:hideMark/>
          </w:tcPr>
          <w:p w14:paraId="574ED2D6"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147</w:t>
            </w:r>
          </w:p>
        </w:tc>
        <w:tc>
          <w:tcPr>
            <w:tcW w:w="750" w:type="dxa"/>
            <w:shd w:val="clear" w:color="auto" w:fill="auto"/>
            <w:noWrap/>
            <w:hideMark/>
          </w:tcPr>
          <w:p w14:paraId="05FB42FF"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260</w:t>
            </w:r>
          </w:p>
        </w:tc>
      </w:tr>
      <w:tr w:rsidR="009236B2" w:rsidRPr="009236B2" w14:paraId="6D161955" w14:textId="77777777" w:rsidTr="009236B2">
        <w:trPr>
          <w:trHeight w:val="91"/>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7D07AA4A"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CÓRDOBA</w:t>
            </w:r>
          </w:p>
        </w:tc>
        <w:tc>
          <w:tcPr>
            <w:tcW w:w="884" w:type="dxa"/>
            <w:shd w:val="clear" w:color="auto" w:fill="auto"/>
            <w:noWrap/>
            <w:hideMark/>
          </w:tcPr>
          <w:p w14:paraId="2A1CC3CF"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1.652</w:t>
            </w:r>
          </w:p>
        </w:tc>
        <w:tc>
          <w:tcPr>
            <w:tcW w:w="999" w:type="dxa"/>
            <w:shd w:val="clear" w:color="auto" w:fill="auto"/>
            <w:noWrap/>
            <w:hideMark/>
          </w:tcPr>
          <w:p w14:paraId="2C909778"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527</w:t>
            </w:r>
          </w:p>
        </w:tc>
        <w:tc>
          <w:tcPr>
            <w:tcW w:w="750" w:type="dxa"/>
            <w:shd w:val="clear" w:color="auto" w:fill="auto"/>
            <w:noWrap/>
            <w:hideMark/>
          </w:tcPr>
          <w:p w14:paraId="420FA412"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2.179</w:t>
            </w:r>
          </w:p>
        </w:tc>
      </w:tr>
      <w:tr w:rsidR="009236B2" w:rsidRPr="009236B2" w14:paraId="2800999A" w14:textId="77777777" w:rsidTr="009236B2">
        <w:trPr>
          <w:cnfStyle w:val="000000100000" w:firstRow="0" w:lastRow="0" w:firstColumn="0" w:lastColumn="0" w:oddVBand="0" w:evenVBand="0" w:oddHBand="1" w:evenHBand="0" w:firstRowFirstColumn="0" w:firstRowLastColumn="0" w:lastRowFirstColumn="0" w:lastRowLastColumn="0"/>
          <w:trHeight w:val="165"/>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03D6C712"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CUNDINAMARCA</w:t>
            </w:r>
          </w:p>
        </w:tc>
        <w:tc>
          <w:tcPr>
            <w:tcW w:w="884" w:type="dxa"/>
            <w:shd w:val="clear" w:color="auto" w:fill="auto"/>
            <w:noWrap/>
            <w:hideMark/>
          </w:tcPr>
          <w:p w14:paraId="619FB44F"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316</w:t>
            </w:r>
          </w:p>
        </w:tc>
        <w:tc>
          <w:tcPr>
            <w:tcW w:w="999" w:type="dxa"/>
            <w:shd w:val="clear" w:color="auto" w:fill="auto"/>
            <w:noWrap/>
            <w:hideMark/>
          </w:tcPr>
          <w:p w14:paraId="46D5326F"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465</w:t>
            </w:r>
          </w:p>
        </w:tc>
        <w:tc>
          <w:tcPr>
            <w:tcW w:w="750" w:type="dxa"/>
            <w:shd w:val="clear" w:color="auto" w:fill="auto"/>
            <w:noWrap/>
            <w:hideMark/>
          </w:tcPr>
          <w:p w14:paraId="7BFCB033"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781</w:t>
            </w:r>
          </w:p>
        </w:tc>
      </w:tr>
      <w:tr w:rsidR="009236B2" w:rsidRPr="009236B2" w14:paraId="472FF70B" w14:textId="77777777" w:rsidTr="009236B2">
        <w:trPr>
          <w:trHeight w:val="111"/>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3A117333"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GUAINÍA</w:t>
            </w:r>
          </w:p>
        </w:tc>
        <w:tc>
          <w:tcPr>
            <w:tcW w:w="884" w:type="dxa"/>
            <w:shd w:val="clear" w:color="auto" w:fill="auto"/>
            <w:noWrap/>
            <w:hideMark/>
          </w:tcPr>
          <w:p w14:paraId="4A7D4597"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203</w:t>
            </w:r>
          </w:p>
        </w:tc>
        <w:tc>
          <w:tcPr>
            <w:tcW w:w="999" w:type="dxa"/>
            <w:shd w:val="clear" w:color="auto" w:fill="auto"/>
            <w:noWrap/>
            <w:hideMark/>
          </w:tcPr>
          <w:p w14:paraId="42E3986F"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p>
        </w:tc>
        <w:tc>
          <w:tcPr>
            <w:tcW w:w="750" w:type="dxa"/>
            <w:shd w:val="clear" w:color="auto" w:fill="auto"/>
            <w:noWrap/>
            <w:hideMark/>
          </w:tcPr>
          <w:p w14:paraId="305BA75A"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203</w:t>
            </w:r>
          </w:p>
        </w:tc>
      </w:tr>
      <w:tr w:rsidR="009236B2" w:rsidRPr="009236B2" w14:paraId="421F65EF" w14:textId="77777777" w:rsidTr="009236B2">
        <w:trPr>
          <w:cnfStyle w:val="000000100000" w:firstRow="0" w:lastRow="0" w:firstColumn="0" w:lastColumn="0" w:oddVBand="0" w:evenVBand="0" w:oddHBand="1" w:evenHBand="0" w:firstRowFirstColumn="0" w:firstRowLastColumn="0" w:lastRowFirstColumn="0" w:lastRowLastColumn="0"/>
          <w:trHeight w:val="185"/>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1625488D"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GUAVIARE</w:t>
            </w:r>
          </w:p>
        </w:tc>
        <w:tc>
          <w:tcPr>
            <w:tcW w:w="884" w:type="dxa"/>
            <w:shd w:val="clear" w:color="auto" w:fill="auto"/>
            <w:noWrap/>
            <w:hideMark/>
          </w:tcPr>
          <w:p w14:paraId="2F5CFDC0"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329</w:t>
            </w:r>
          </w:p>
        </w:tc>
        <w:tc>
          <w:tcPr>
            <w:tcW w:w="999" w:type="dxa"/>
            <w:shd w:val="clear" w:color="auto" w:fill="auto"/>
            <w:noWrap/>
            <w:hideMark/>
          </w:tcPr>
          <w:p w14:paraId="1D7F6EE4"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140</w:t>
            </w:r>
          </w:p>
        </w:tc>
        <w:tc>
          <w:tcPr>
            <w:tcW w:w="750" w:type="dxa"/>
            <w:shd w:val="clear" w:color="auto" w:fill="auto"/>
            <w:noWrap/>
            <w:hideMark/>
          </w:tcPr>
          <w:p w14:paraId="3CCDE6E3"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469</w:t>
            </w:r>
          </w:p>
        </w:tc>
      </w:tr>
      <w:tr w:rsidR="009236B2" w:rsidRPr="009236B2" w14:paraId="090C4A2C" w14:textId="77777777" w:rsidTr="009236B2">
        <w:trPr>
          <w:trHeight w:val="103"/>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49966900"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HUILA</w:t>
            </w:r>
          </w:p>
        </w:tc>
        <w:tc>
          <w:tcPr>
            <w:tcW w:w="884" w:type="dxa"/>
            <w:shd w:val="clear" w:color="auto" w:fill="auto"/>
            <w:noWrap/>
            <w:hideMark/>
          </w:tcPr>
          <w:p w14:paraId="2A470369"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1.014</w:t>
            </w:r>
          </w:p>
        </w:tc>
        <w:tc>
          <w:tcPr>
            <w:tcW w:w="999" w:type="dxa"/>
            <w:shd w:val="clear" w:color="auto" w:fill="auto"/>
            <w:noWrap/>
            <w:hideMark/>
          </w:tcPr>
          <w:p w14:paraId="015AA7E5"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312</w:t>
            </w:r>
          </w:p>
        </w:tc>
        <w:tc>
          <w:tcPr>
            <w:tcW w:w="750" w:type="dxa"/>
            <w:shd w:val="clear" w:color="auto" w:fill="auto"/>
            <w:noWrap/>
            <w:hideMark/>
          </w:tcPr>
          <w:p w14:paraId="0DE79A04"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1.326</w:t>
            </w:r>
          </w:p>
        </w:tc>
      </w:tr>
      <w:tr w:rsidR="009236B2" w:rsidRPr="009236B2" w14:paraId="0C2C8B65" w14:textId="77777777" w:rsidTr="009236B2">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37863A3C"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LA GUAJIRA</w:t>
            </w:r>
          </w:p>
        </w:tc>
        <w:tc>
          <w:tcPr>
            <w:tcW w:w="884" w:type="dxa"/>
            <w:shd w:val="clear" w:color="auto" w:fill="auto"/>
            <w:noWrap/>
            <w:hideMark/>
          </w:tcPr>
          <w:p w14:paraId="3374F37D"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227</w:t>
            </w:r>
          </w:p>
        </w:tc>
        <w:tc>
          <w:tcPr>
            <w:tcW w:w="999" w:type="dxa"/>
            <w:shd w:val="clear" w:color="auto" w:fill="auto"/>
            <w:noWrap/>
            <w:hideMark/>
          </w:tcPr>
          <w:p w14:paraId="28ADE2EB"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269</w:t>
            </w:r>
          </w:p>
        </w:tc>
        <w:tc>
          <w:tcPr>
            <w:tcW w:w="750" w:type="dxa"/>
            <w:shd w:val="clear" w:color="auto" w:fill="auto"/>
            <w:noWrap/>
            <w:hideMark/>
          </w:tcPr>
          <w:p w14:paraId="31E7296A"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496</w:t>
            </w:r>
          </w:p>
        </w:tc>
      </w:tr>
      <w:tr w:rsidR="009236B2" w:rsidRPr="009236B2" w14:paraId="4F9E1CD0" w14:textId="77777777" w:rsidTr="009236B2">
        <w:trPr>
          <w:trHeight w:val="137"/>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23EC6AE6"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MAGDALENA</w:t>
            </w:r>
          </w:p>
        </w:tc>
        <w:tc>
          <w:tcPr>
            <w:tcW w:w="884" w:type="dxa"/>
            <w:shd w:val="clear" w:color="auto" w:fill="auto"/>
            <w:noWrap/>
            <w:hideMark/>
          </w:tcPr>
          <w:p w14:paraId="3FCDBECA"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808</w:t>
            </w:r>
          </w:p>
        </w:tc>
        <w:tc>
          <w:tcPr>
            <w:tcW w:w="999" w:type="dxa"/>
            <w:shd w:val="clear" w:color="auto" w:fill="auto"/>
            <w:noWrap/>
            <w:hideMark/>
          </w:tcPr>
          <w:p w14:paraId="531D1EED"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261</w:t>
            </w:r>
          </w:p>
        </w:tc>
        <w:tc>
          <w:tcPr>
            <w:tcW w:w="750" w:type="dxa"/>
            <w:shd w:val="clear" w:color="auto" w:fill="auto"/>
            <w:noWrap/>
            <w:hideMark/>
          </w:tcPr>
          <w:p w14:paraId="1F38583F"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1069</w:t>
            </w:r>
          </w:p>
        </w:tc>
      </w:tr>
      <w:tr w:rsidR="009236B2" w:rsidRPr="009236B2" w14:paraId="34727E6F" w14:textId="77777777" w:rsidTr="009236B2">
        <w:trPr>
          <w:cnfStyle w:val="000000100000" w:firstRow="0" w:lastRow="0" w:firstColumn="0" w:lastColumn="0" w:oddVBand="0" w:evenVBand="0" w:oddHBand="1" w:evenHBand="0" w:firstRowFirstColumn="0" w:firstRowLastColumn="0" w:lastRowFirstColumn="0" w:lastRowLastColumn="0"/>
          <w:trHeight w:val="197"/>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7FC42CAD"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META</w:t>
            </w:r>
          </w:p>
        </w:tc>
        <w:tc>
          <w:tcPr>
            <w:tcW w:w="884" w:type="dxa"/>
            <w:shd w:val="clear" w:color="auto" w:fill="auto"/>
            <w:noWrap/>
            <w:hideMark/>
          </w:tcPr>
          <w:p w14:paraId="23F2F63D"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3.224</w:t>
            </w:r>
          </w:p>
        </w:tc>
        <w:tc>
          <w:tcPr>
            <w:tcW w:w="999" w:type="dxa"/>
            <w:shd w:val="clear" w:color="auto" w:fill="auto"/>
            <w:noWrap/>
            <w:hideMark/>
          </w:tcPr>
          <w:p w14:paraId="3ADD52B5"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312</w:t>
            </w:r>
          </w:p>
        </w:tc>
        <w:tc>
          <w:tcPr>
            <w:tcW w:w="750" w:type="dxa"/>
            <w:shd w:val="clear" w:color="auto" w:fill="auto"/>
            <w:noWrap/>
            <w:hideMark/>
          </w:tcPr>
          <w:p w14:paraId="57BACDB5"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3.536</w:t>
            </w:r>
          </w:p>
        </w:tc>
      </w:tr>
      <w:tr w:rsidR="009236B2" w:rsidRPr="009236B2" w14:paraId="21E4F6F1" w14:textId="77777777" w:rsidTr="009236B2">
        <w:trPr>
          <w:trHeight w:val="187"/>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27692E75"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NARIÑO</w:t>
            </w:r>
          </w:p>
        </w:tc>
        <w:tc>
          <w:tcPr>
            <w:tcW w:w="884" w:type="dxa"/>
            <w:shd w:val="clear" w:color="auto" w:fill="auto"/>
            <w:noWrap/>
            <w:hideMark/>
          </w:tcPr>
          <w:p w14:paraId="092818F2"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2.999</w:t>
            </w:r>
          </w:p>
        </w:tc>
        <w:tc>
          <w:tcPr>
            <w:tcW w:w="999" w:type="dxa"/>
            <w:shd w:val="clear" w:color="auto" w:fill="auto"/>
            <w:noWrap/>
            <w:hideMark/>
          </w:tcPr>
          <w:p w14:paraId="6251B89B"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385</w:t>
            </w:r>
          </w:p>
        </w:tc>
        <w:tc>
          <w:tcPr>
            <w:tcW w:w="750" w:type="dxa"/>
            <w:shd w:val="clear" w:color="auto" w:fill="auto"/>
            <w:noWrap/>
            <w:hideMark/>
          </w:tcPr>
          <w:p w14:paraId="7423F117"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3.384</w:t>
            </w:r>
          </w:p>
        </w:tc>
      </w:tr>
      <w:tr w:rsidR="009236B2" w:rsidRPr="009236B2" w14:paraId="664E6205" w14:textId="77777777" w:rsidTr="009236B2">
        <w:trPr>
          <w:cnfStyle w:val="000000100000" w:firstRow="0" w:lastRow="0" w:firstColumn="0" w:lastColumn="0" w:oddVBand="0" w:evenVBand="0" w:oddHBand="1" w:evenHBand="0" w:firstRowFirstColumn="0" w:firstRowLastColumn="0" w:lastRowFirstColumn="0" w:lastRowLastColumn="0"/>
          <w:trHeight w:val="119"/>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67E2517E"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NORTE SANTANDER</w:t>
            </w:r>
          </w:p>
        </w:tc>
        <w:tc>
          <w:tcPr>
            <w:tcW w:w="884" w:type="dxa"/>
            <w:shd w:val="clear" w:color="auto" w:fill="auto"/>
            <w:noWrap/>
            <w:hideMark/>
          </w:tcPr>
          <w:p w14:paraId="705D35B9"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1.353</w:t>
            </w:r>
          </w:p>
        </w:tc>
        <w:tc>
          <w:tcPr>
            <w:tcW w:w="999" w:type="dxa"/>
            <w:shd w:val="clear" w:color="auto" w:fill="auto"/>
            <w:noWrap/>
            <w:hideMark/>
          </w:tcPr>
          <w:p w14:paraId="42E2EA13"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439</w:t>
            </w:r>
          </w:p>
        </w:tc>
        <w:tc>
          <w:tcPr>
            <w:tcW w:w="750" w:type="dxa"/>
            <w:shd w:val="clear" w:color="auto" w:fill="auto"/>
            <w:noWrap/>
            <w:hideMark/>
          </w:tcPr>
          <w:p w14:paraId="163ABC16"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1.792</w:t>
            </w:r>
          </w:p>
        </w:tc>
      </w:tr>
      <w:tr w:rsidR="009236B2" w:rsidRPr="009236B2" w14:paraId="77109DEF" w14:textId="77777777" w:rsidTr="009236B2">
        <w:trPr>
          <w:trHeight w:val="70"/>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68134556"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PUTUMAYO</w:t>
            </w:r>
          </w:p>
        </w:tc>
        <w:tc>
          <w:tcPr>
            <w:tcW w:w="884" w:type="dxa"/>
            <w:shd w:val="clear" w:color="auto" w:fill="auto"/>
            <w:noWrap/>
            <w:hideMark/>
          </w:tcPr>
          <w:p w14:paraId="4657E72F"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1.387</w:t>
            </w:r>
          </w:p>
        </w:tc>
        <w:tc>
          <w:tcPr>
            <w:tcW w:w="999" w:type="dxa"/>
            <w:shd w:val="clear" w:color="auto" w:fill="auto"/>
            <w:noWrap/>
            <w:hideMark/>
          </w:tcPr>
          <w:p w14:paraId="354CC1FA"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99</w:t>
            </w:r>
          </w:p>
        </w:tc>
        <w:tc>
          <w:tcPr>
            <w:tcW w:w="750" w:type="dxa"/>
            <w:shd w:val="clear" w:color="auto" w:fill="auto"/>
            <w:noWrap/>
            <w:hideMark/>
          </w:tcPr>
          <w:p w14:paraId="5CBA6DBC"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1.486</w:t>
            </w:r>
          </w:p>
        </w:tc>
      </w:tr>
      <w:tr w:rsidR="009236B2" w:rsidRPr="009236B2" w14:paraId="599B6E4F" w14:textId="77777777" w:rsidTr="009236B2">
        <w:trPr>
          <w:cnfStyle w:val="000000100000" w:firstRow="0" w:lastRow="0" w:firstColumn="0" w:lastColumn="0" w:oddVBand="0" w:evenVBand="0" w:oddHBand="1" w:evenHBand="0" w:firstRowFirstColumn="0" w:firstRowLastColumn="0" w:lastRowFirstColumn="0" w:lastRowLastColumn="0"/>
          <w:trHeight w:val="139"/>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5387D574"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QUINDÍO</w:t>
            </w:r>
          </w:p>
        </w:tc>
        <w:tc>
          <w:tcPr>
            <w:tcW w:w="884" w:type="dxa"/>
            <w:shd w:val="clear" w:color="auto" w:fill="auto"/>
            <w:noWrap/>
            <w:hideMark/>
          </w:tcPr>
          <w:p w14:paraId="1D14B842"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1.008</w:t>
            </w:r>
          </w:p>
        </w:tc>
        <w:tc>
          <w:tcPr>
            <w:tcW w:w="999" w:type="dxa"/>
            <w:shd w:val="clear" w:color="auto" w:fill="auto"/>
            <w:noWrap/>
            <w:hideMark/>
          </w:tcPr>
          <w:p w14:paraId="3EED6BC8"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337</w:t>
            </w:r>
          </w:p>
        </w:tc>
        <w:tc>
          <w:tcPr>
            <w:tcW w:w="750" w:type="dxa"/>
            <w:shd w:val="clear" w:color="auto" w:fill="auto"/>
            <w:noWrap/>
            <w:hideMark/>
          </w:tcPr>
          <w:p w14:paraId="354CAD27"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1.345</w:t>
            </w:r>
          </w:p>
        </w:tc>
      </w:tr>
      <w:tr w:rsidR="009236B2" w:rsidRPr="009236B2" w14:paraId="38CF04B1" w14:textId="77777777" w:rsidTr="009236B2">
        <w:trPr>
          <w:trHeight w:val="71"/>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3AE3AEEE"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RISARALDA</w:t>
            </w:r>
          </w:p>
        </w:tc>
        <w:tc>
          <w:tcPr>
            <w:tcW w:w="884" w:type="dxa"/>
            <w:shd w:val="clear" w:color="auto" w:fill="auto"/>
            <w:noWrap/>
            <w:hideMark/>
          </w:tcPr>
          <w:p w14:paraId="4BBABF52"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593</w:t>
            </w:r>
          </w:p>
        </w:tc>
        <w:tc>
          <w:tcPr>
            <w:tcW w:w="999" w:type="dxa"/>
            <w:shd w:val="clear" w:color="auto" w:fill="auto"/>
            <w:noWrap/>
            <w:hideMark/>
          </w:tcPr>
          <w:p w14:paraId="564A84FB"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198</w:t>
            </w:r>
          </w:p>
        </w:tc>
        <w:tc>
          <w:tcPr>
            <w:tcW w:w="750" w:type="dxa"/>
            <w:shd w:val="clear" w:color="auto" w:fill="auto"/>
            <w:noWrap/>
            <w:hideMark/>
          </w:tcPr>
          <w:p w14:paraId="03DC6302"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791</w:t>
            </w:r>
          </w:p>
        </w:tc>
      </w:tr>
      <w:tr w:rsidR="009236B2" w:rsidRPr="009236B2" w14:paraId="02067533" w14:textId="77777777" w:rsidTr="009236B2">
        <w:trPr>
          <w:cnfStyle w:val="000000100000" w:firstRow="0" w:lastRow="0" w:firstColumn="0" w:lastColumn="0" w:oddVBand="0" w:evenVBand="0" w:oddHBand="1" w:evenHBand="0" w:firstRowFirstColumn="0" w:firstRowLastColumn="0" w:lastRowFirstColumn="0" w:lastRowLastColumn="0"/>
          <w:trHeight w:val="145"/>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78F3C048"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SAN ANDRÉS</w:t>
            </w:r>
          </w:p>
        </w:tc>
        <w:tc>
          <w:tcPr>
            <w:tcW w:w="884" w:type="dxa"/>
            <w:shd w:val="clear" w:color="auto" w:fill="auto"/>
            <w:noWrap/>
            <w:hideMark/>
          </w:tcPr>
          <w:p w14:paraId="3A247D06"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59</w:t>
            </w:r>
          </w:p>
        </w:tc>
        <w:tc>
          <w:tcPr>
            <w:tcW w:w="999" w:type="dxa"/>
            <w:shd w:val="clear" w:color="auto" w:fill="auto"/>
            <w:noWrap/>
            <w:hideMark/>
          </w:tcPr>
          <w:p w14:paraId="24DD1431"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16</w:t>
            </w:r>
          </w:p>
        </w:tc>
        <w:tc>
          <w:tcPr>
            <w:tcW w:w="750" w:type="dxa"/>
            <w:shd w:val="clear" w:color="auto" w:fill="auto"/>
            <w:noWrap/>
            <w:hideMark/>
          </w:tcPr>
          <w:p w14:paraId="505C5A71"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75</w:t>
            </w:r>
          </w:p>
        </w:tc>
      </w:tr>
      <w:tr w:rsidR="009236B2" w:rsidRPr="009236B2" w14:paraId="2AA849C7" w14:textId="77777777" w:rsidTr="009236B2">
        <w:trPr>
          <w:trHeight w:val="219"/>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4CCAD854"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SANTANDER</w:t>
            </w:r>
          </w:p>
        </w:tc>
        <w:tc>
          <w:tcPr>
            <w:tcW w:w="884" w:type="dxa"/>
            <w:shd w:val="clear" w:color="auto" w:fill="auto"/>
            <w:noWrap/>
            <w:hideMark/>
          </w:tcPr>
          <w:p w14:paraId="1CD9EE34"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1.930</w:t>
            </w:r>
          </w:p>
        </w:tc>
        <w:tc>
          <w:tcPr>
            <w:tcW w:w="999" w:type="dxa"/>
            <w:shd w:val="clear" w:color="auto" w:fill="auto"/>
            <w:noWrap/>
            <w:hideMark/>
          </w:tcPr>
          <w:p w14:paraId="6F9409A5"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387</w:t>
            </w:r>
          </w:p>
        </w:tc>
        <w:tc>
          <w:tcPr>
            <w:tcW w:w="750" w:type="dxa"/>
            <w:shd w:val="clear" w:color="auto" w:fill="auto"/>
            <w:noWrap/>
            <w:hideMark/>
          </w:tcPr>
          <w:p w14:paraId="1D42E718"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2.317</w:t>
            </w:r>
          </w:p>
        </w:tc>
      </w:tr>
      <w:tr w:rsidR="009236B2" w:rsidRPr="009236B2" w14:paraId="3CACA298" w14:textId="77777777" w:rsidTr="009236B2">
        <w:trPr>
          <w:cnfStyle w:val="000000100000" w:firstRow="0" w:lastRow="0" w:firstColumn="0" w:lastColumn="0" w:oddVBand="0" w:evenVBand="0" w:oddHBand="1" w:evenHBand="0" w:firstRowFirstColumn="0" w:firstRowLastColumn="0" w:lastRowFirstColumn="0" w:lastRowLastColumn="0"/>
          <w:trHeight w:val="137"/>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15232AC4"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SUCRE</w:t>
            </w:r>
          </w:p>
        </w:tc>
        <w:tc>
          <w:tcPr>
            <w:tcW w:w="884" w:type="dxa"/>
            <w:shd w:val="clear" w:color="auto" w:fill="auto"/>
            <w:noWrap/>
            <w:hideMark/>
          </w:tcPr>
          <w:p w14:paraId="012C6205"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1.810</w:t>
            </w:r>
          </w:p>
        </w:tc>
        <w:tc>
          <w:tcPr>
            <w:tcW w:w="999" w:type="dxa"/>
            <w:shd w:val="clear" w:color="auto" w:fill="auto"/>
            <w:noWrap/>
            <w:hideMark/>
          </w:tcPr>
          <w:p w14:paraId="1EB911DD"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149</w:t>
            </w:r>
          </w:p>
        </w:tc>
        <w:tc>
          <w:tcPr>
            <w:tcW w:w="750" w:type="dxa"/>
            <w:shd w:val="clear" w:color="auto" w:fill="auto"/>
            <w:noWrap/>
            <w:hideMark/>
          </w:tcPr>
          <w:p w14:paraId="3CEF2008"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1.959</w:t>
            </w:r>
          </w:p>
        </w:tc>
      </w:tr>
      <w:tr w:rsidR="009236B2" w:rsidRPr="009236B2" w14:paraId="6B755052" w14:textId="77777777" w:rsidTr="009236B2">
        <w:trPr>
          <w:trHeight w:val="225"/>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45E66E8B"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TOLIMA</w:t>
            </w:r>
          </w:p>
        </w:tc>
        <w:tc>
          <w:tcPr>
            <w:tcW w:w="884" w:type="dxa"/>
            <w:shd w:val="clear" w:color="auto" w:fill="auto"/>
            <w:noWrap/>
            <w:hideMark/>
          </w:tcPr>
          <w:p w14:paraId="342BB5B8"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1.579</w:t>
            </w:r>
          </w:p>
        </w:tc>
        <w:tc>
          <w:tcPr>
            <w:tcW w:w="999" w:type="dxa"/>
            <w:shd w:val="clear" w:color="auto" w:fill="auto"/>
            <w:noWrap/>
            <w:hideMark/>
          </w:tcPr>
          <w:p w14:paraId="0BE72AEA"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355</w:t>
            </w:r>
          </w:p>
        </w:tc>
        <w:tc>
          <w:tcPr>
            <w:tcW w:w="750" w:type="dxa"/>
            <w:shd w:val="clear" w:color="auto" w:fill="auto"/>
            <w:noWrap/>
            <w:hideMark/>
          </w:tcPr>
          <w:p w14:paraId="3E660908"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1.934</w:t>
            </w:r>
          </w:p>
        </w:tc>
      </w:tr>
      <w:tr w:rsidR="009236B2" w:rsidRPr="009236B2" w14:paraId="33883FCF" w14:textId="77777777" w:rsidTr="009236B2">
        <w:trPr>
          <w:cnfStyle w:val="000000100000" w:firstRow="0" w:lastRow="0" w:firstColumn="0" w:lastColumn="0" w:oddVBand="0" w:evenVBand="0" w:oddHBand="1" w:evenHBand="0" w:firstRowFirstColumn="0" w:firstRowLastColumn="0" w:lastRowFirstColumn="0" w:lastRowLastColumn="0"/>
          <w:trHeight w:val="129"/>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0E974085"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VALLE DEL CAUCA</w:t>
            </w:r>
          </w:p>
        </w:tc>
        <w:tc>
          <w:tcPr>
            <w:tcW w:w="884" w:type="dxa"/>
            <w:shd w:val="clear" w:color="auto" w:fill="auto"/>
            <w:noWrap/>
            <w:hideMark/>
          </w:tcPr>
          <w:p w14:paraId="5B92E2FD"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993</w:t>
            </w:r>
          </w:p>
        </w:tc>
        <w:tc>
          <w:tcPr>
            <w:tcW w:w="999" w:type="dxa"/>
            <w:shd w:val="clear" w:color="auto" w:fill="auto"/>
            <w:noWrap/>
            <w:hideMark/>
          </w:tcPr>
          <w:p w14:paraId="2D1AF85A"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300</w:t>
            </w:r>
          </w:p>
        </w:tc>
        <w:tc>
          <w:tcPr>
            <w:tcW w:w="750" w:type="dxa"/>
            <w:shd w:val="clear" w:color="auto" w:fill="auto"/>
            <w:noWrap/>
            <w:hideMark/>
          </w:tcPr>
          <w:p w14:paraId="7EB65282"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1.293</w:t>
            </w:r>
          </w:p>
        </w:tc>
      </w:tr>
      <w:tr w:rsidR="009236B2" w:rsidRPr="009236B2" w14:paraId="0E4F69DC" w14:textId="77777777" w:rsidTr="009236B2">
        <w:trPr>
          <w:trHeight w:val="203"/>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0D04C856"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VAUPES</w:t>
            </w:r>
          </w:p>
        </w:tc>
        <w:tc>
          <w:tcPr>
            <w:tcW w:w="884" w:type="dxa"/>
            <w:shd w:val="clear" w:color="auto" w:fill="auto"/>
            <w:noWrap/>
            <w:hideMark/>
          </w:tcPr>
          <w:p w14:paraId="0B864072"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p>
        </w:tc>
        <w:tc>
          <w:tcPr>
            <w:tcW w:w="999" w:type="dxa"/>
            <w:shd w:val="clear" w:color="auto" w:fill="auto"/>
            <w:noWrap/>
            <w:hideMark/>
          </w:tcPr>
          <w:p w14:paraId="3863078B"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w:t>
            </w:r>
          </w:p>
        </w:tc>
        <w:tc>
          <w:tcPr>
            <w:tcW w:w="750" w:type="dxa"/>
            <w:shd w:val="clear" w:color="auto" w:fill="auto"/>
            <w:noWrap/>
            <w:hideMark/>
          </w:tcPr>
          <w:p w14:paraId="4A2526D4"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1</w:t>
            </w:r>
          </w:p>
        </w:tc>
      </w:tr>
      <w:tr w:rsidR="009236B2" w:rsidRPr="009236B2" w14:paraId="38B41B7E" w14:textId="77777777" w:rsidTr="009236B2">
        <w:trPr>
          <w:cnfStyle w:val="000000100000" w:firstRow="0" w:lastRow="0" w:firstColumn="0" w:lastColumn="0" w:oddVBand="0" w:evenVBand="0" w:oddHBand="1" w:evenHBand="0" w:firstRowFirstColumn="0" w:firstRowLastColumn="0" w:lastRowFirstColumn="0" w:lastRowLastColumn="0"/>
          <w:trHeight w:val="135"/>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179CE468" w14:textId="77777777" w:rsidR="007245FD" w:rsidRPr="009236B2" w:rsidRDefault="007245FD" w:rsidP="009236B2">
            <w:pPr>
              <w:jc w:val="both"/>
              <w:rPr>
                <w:rFonts w:ascii="Aptos" w:hAnsi="Aptos" w:cs="Arial"/>
                <w:sz w:val="16"/>
                <w:szCs w:val="16"/>
                <w:lang w:val="es-CO"/>
              </w:rPr>
            </w:pPr>
            <w:r w:rsidRPr="009236B2">
              <w:rPr>
                <w:rFonts w:ascii="Aptos" w:hAnsi="Aptos" w:cs="Arial"/>
                <w:sz w:val="16"/>
                <w:szCs w:val="16"/>
                <w:lang w:val="es-CO"/>
              </w:rPr>
              <w:t>VICHADA</w:t>
            </w:r>
          </w:p>
        </w:tc>
        <w:tc>
          <w:tcPr>
            <w:tcW w:w="884" w:type="dxa"/>
            <w:shd w:val="clear" w:color="auto" w:fill="auto"/>
            <w:noWrap/>
            <w:hideMark/>
          </w:tcPr>
          <w:p w14:paraId="78F32832"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588</w:t>
            </w:r>
          </w:p>
        </w:tc>
        <w:tc>
          <w:tcPr>
            <w:tcW w:w="999" w:type="dxa"/>
            <w:shd w:val="clear" w:color="auto" w:fill="auto"/>
            <w:noWrap/>
            <w:hideMark/>
          </w:tcPr>
          <w:p w14:paraId="2359EBC5"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28</w:t>
            </w:r>
          </w:p>
        </w:tc>
        <w:tc>
          <w:tcPr>
            <w:tcW w:w="750" w:type="dxa"/>
            <w:shd w:val="clear" w:color="auto" w:fill="auto"/>
            <w:noWrap/>
            <w:hideMark/>
          </w:tcPr>
          <w:p w14:paraId="4BB6A3BB" w14:textId="77777777" w:rsidR="007245FD" w:rsidRPr="009236B2" w:rsidRDefault="007245FD" w:rsidP="009236B2">
            <w:pPr>
              <w:jc w:val="center"/>
              <w:cnfStyle w:val="000000100000" w:firstRow="0" w:lastRow="0" w:firstColumn="0" w:lastColumn="0" w:oddVBand="0" w:evenVBand="0" w:oddHBand="1" w:evenHBand="0" w:firstRowFirstColumn="0" w:firstRowLastColumn="0" w:lastRowFirstColumn="0" w:lastRowLastColumn="0"/>
              <w:rPr>
                <w:rFonts w:ascii="Aptos" w:hAnsi="Aptos" w:cs="Arial"/>
                <w:sz w:val="16"/>
                <w:szCs w:val="16"/>
                <w:lang w:val="es-CO"/>
              </w:rPr>
            </w:pPr>
            <w:r w:rsidRPr="009236B2">
              <w:rPr>
                <w:rFonts w:ascii="Aptos" w:hAnsi="Aptos" w:cs="Arial"/>
                <w:sz w:val="16"/>
                <w:szCs w:val="16"/>
                <w:lang w:val="es-CO"/>
              </w:rPr>
              <w:t>616</w:t>
            </w:r>
          </w:p>
        </w:tc>
      </w:tr>
      <w:tr w:rsidR="009236B2" w:rsidRPr="009236B2" w14:paraId="2E8CE96B" w14:textId="77777777" w:rsidTr="009236B2">
        <w:trPr>
          <w:trHeight w:val="300"/>
          <w:jc w:val="center"/>
        </w:trPr>
        <w:tc>
          <w:tcPr>
            <w:cnfStyle w:val="001000000000" w:firstRow="0" w:lastRow="0" w:firstColumn="1" w:lastColumn="0" w:oddVBand="0" w:evenVBand="0" w:oddHBand="0" w:evenHBand="0" w:firstRowFirstColumn="0" w:firstRowLastColumn="0" w:lastRowFirstColumn="0" w:lastRowLastColumn="0"/>
            <w:tcW w:w="2022" w:type="dxa"/>
            <w:shd w:val="clear" w:color="auto" w:fill="auto"/>
            <w:noWrap/>
            <w:hideMark/>
          </w:tcPr>
          <w:p w14:paraId="708F9374" w14:textId="5A98DC03" w:rsidR="007245FD" w:rsidRPr="009236B2" w:rsidRDefault="009236B2" w:rsidP="009236B2">
            <w:pPr>
              <w:jc w:val="both"/>
              <w:rPr>
                <w:rFonts w:ascii="Aptos" w:hAnsi="Aptos" w:cs="Arial"/>
                <w:sz w:val="16"/>
                <w:szCs w:val="16"/>
                <w:lang w:val="es-CO"/>
              </w:rPr>
            </w:pPr>
            <w:r>
              <w:rPr>
                <w:rFonts w:ascii="Aptos" w:hAnsi="Aptos" w:cs="Arial"/>
                <w:sz w:val="16"/>
                <w:szCs w:val="16"/>
                <w:lang w:val="es-CO"/>
              </w:rPr>
              <w:t>TOTAL GENERAL</w:t>
            </w:r>
          </w:p>
        </w:tc>
        <w:tc>
          <w:tcPr>
            <w:tcW w:w="884" w:type="dxa"/>
            <w:shd w:val="clear" w:color="auto" w:fill="auto"/>
            <w:noWrap/>
            <w:hideMark/>
          </w:tcPr>
          <w:p w14:paraId="4F18AB72"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b/>
                <w:bCs/>
                <w:sz w:val="16"/>
                <w:szCs w:val="16"/>
                <w:lang w:val="es-CO"/>
              </w:rPr>
            </w:pPr>
            <w:r w:rsidRPr="009236B2">
              <w:rPr>
                <w:rFonts w:ascii="Aptos" w:hAnsi="Aptos" w:cs="Arial"/>
                <w:b/>
                <w:bCs/>
                <w:sz w:val="16"/>
                <w:szCs w:val="16"/>
                <w:lang w:val="es-CO"/>
              </w:rPr>
              <w:t>34.184</w:t>
            </w:r>
          </w:p>
        </w:tc>
        <w:tc>
          <w:tcPr>
            <w:tcW w:w="999" w:type="dxa"/>
            <w:shd w:val="clear" w:color="auto" w:fill="auto"/>
            <w:noWrap/>
            <w:hideMark/>
          </w:tcPr>
          <w:p w14:paraId="00761A3F"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b/>
                <w:bCs/>
                <w:sz w:val="16"/>
                <w:szCs w:val="16"/>
                <w:lang w:val="es-CO"/>
              </w:rPr>
            </w:pPr>
            <w:r w:rsidRPr="009236B2">
              <w:rPr>
                <w:rFonts w:ascii="Aptos" w:hAnsi="Aptos" w:cs="Arial"/>
                <w:b/>
                <w:bCs/>
                <w:sz w:val="16"/>
                <w:szCs w:val="16"/>
                <w:lang w:val="es-CO"/>
              </w:rPr>
              <w:t>7.938</w:t>
            </w:r>
          </w:p>
        </w:tc>
        <w:tc>
          <w:tcPr>
            <w:tcW w:w="750" w:type="dxa"/>
            <w:shd w:val="clear" w:color="auto" w:fill="auto"/>
            <w:noWrap/>
            <w:hideMark/>
          </w:tcPr>
          <w:p w14:paraId="4DD99098" w14:textId="77777777" w:rsidR="007245FD" w:rsidRPr="009236B2" w:rsidRDefault="007245FD" w:rsidP="009236B2">
            <w:pPr>
              <w:jc w:val="center"/>
              <w:cnfStyle w:val="000000000000" w:firstRow="0" w:lastRow="0" w:firstColumn="0" w:lastColumn="0" w:oddVBand="0" w:evenVBand="0" w:oddHBand="0" w:evenHBand="0" w:firstRowFirstColumn="0" w:firstRowLastColumn="0" w:lastRowFirstColumn="0" w:lastRowLastColumn="0"/>
              <w:rPr>
                <w:rFonts w:ascii="Aptos" w:hAnsi="Aptos" w:cs="Arial"/>
                <w:b/>
                <w:bCs/>
                <w:sz w:val="16"/>
                <w:szCs w:val="16"/>
                <w:lang w:val="es-CO"/>
              </w:rPr>
            </w:pPr>
            <w:r w:rsidRPr="009236B2">
              <w:rPr>
                <w:rFonts w:ascii="Aptos" w:hAnsi="Aptos" w:cs="Arial"/>
                <w:b/>
                <w:bCs/>
                <w:sz w:val="16"/>
                <w:szCs w:val="16"/>
                <w:lang w:val="es-CO"/>
              </w:rPr>
              <w:t>42.122</w:t>
            </w:r>
          </w:p>
        </w:tc>
      </w:tr>
    </w:tbl>
    <w:p w14:paraId="6EE376C6" w14:textId="77777777" w:rsidR="007245FD" w:rsidRPr="003D3438" w:rsidRDefault="007245FD" w:rsidP="003D3438">
      <w:pPr>
        <w:spacing w:after="0" w:line="240" w:lineRule="auto"/>
        <w:rPr>
          <w:rFonts w:ascii="Aptos" w:eastAsia="Times New Roman" w:hAnsi="Aptos" w:cs="Arial"/>
          <w:kern w:val="0"/>
          <w:sz w:val="18"/>
          <w:szCs w:val="18"/>
          <w:lang w:eastAsia="es-CO"/>
          <w14:ligatures w14:val="none"/>
        </w:rPr>
      </w:pPr>
      <w:r w:rsidRPr="003D3438">
        <w:rPr>
          <w:rFonts w:ascii="Aptos" w:eastAsia="Times New Roman" w:hAnsi="Aptos" w:cs="Arial"/>
          <w:kern w:val="0"/>
          <w:sz w:val="18"/>
          <w:szCs w:val="18"/>
          <w:lang w:eastAsia="es-CO"/>
          <w14:ligatures w14:val="none"/>
        </w:rPr>
        <w:t>Fuente: Dirección de Gestión Catastral</w:t>
      </w:r>
    </w:p>
    <w:p w14:paraId="3C484455" w14:textId="77777777" w:rsidR="007245FD" w:rsidRPr="007245FD" w:rsidRDefault="007245FD" w:rsidP="007245FD">
      <w:pPr>
        <w:spacing w:after="0" w:line="240" w:lineRule="auto"/>
        <w:jc w:val="both"/>
        <w:rPr>
          <w:rFonts w:ascii="Aptos" w:eastAsia="Times New Roman" w:hAnsi="Aptos" w:cs="Arial"/>
          <w:kern w:val="0"/>
          <w:sz w:val="24"/>
          <w:szCs w:val="24"/>
          <w:lang w:eastAsia="es-CO"/>
          <w14:ligatures w14:val="none"/>
        </w:rPr>
      </w:pPr>
    </w:p>
    <w:p w14:paraId="3B7232E4" w14:textId="416E778C" w:rsidR="007245FD" w:rsidRPr="009236B2" w:rsidRDefault="007245FD" w:rsidP="0096109D">
      <w:pPr>
        <w:pStyle w:val="Prrafodelista"/>
        <w:numPr>
          <w:ilvl w:val="0"/>
          <w:numId w:val="14"/>
        </w:numPr>
        <w:spacing w:after="0" w:line="240" w:lineRule="auto"/>
        <w:jc w:val="both"/>
        <w:rPr>
          <w:rFonts w:ascii="Aptos" w:eastAsia="Times New Roman" w:hAnsi="Aptos" w:cs="Times New Roman"/>
          <w:b/>
          <w:bCs/>
          <w:kern w:val="0"/>
          <w:sz w:val="24"/>
          <w:szCs w:val="24"/>
          <w:lang w:eastAsia="es-CO"/>
          <w14:ligatures w14:val="none"/>
        </w:rPr>
      </w:pPr>
      <w:r w:rsidRPr="009236B2">
        <w:rPr>
          <w:rFonts w:ascii="Aptos" w:eastAsia="Times New Roman" w:hAnsi="Aptos" w:cs="Times New Roman"/>
          <w:b/>
          <w:bCs/>
          <w:kern w:val="0"/>
          <w:sz w:val="24"/>
          <w:szCs w:val="24"/>
          <w:lang w:eastAsia="es-CO"/>
          <w14:ligatures w14:val="none"/>
        </w:rPr>
        <w:t xml:space="preserve">Servicio de avalúos  </w:t>
      </w:r>
    </w:p>
    <w:p w14:paraId="141CDC1C" w14:textId="77777777" w:rsidR="00FA0A43" w:rsidRDefault="00FA0A43" w:rsidP="009236B2">
      <w:pPr>
        <w:spacing w:after="0" w:line="240" w:lineRule="auto"/>
        <w:ind w:hanging="2"/>
        <w:jc w:val="both"/>
        <w:rPr>
          <w:rFonts w:ascii="Aptos" w:eastAsia="Times New Roman" w:hAnsi="Aptos" w:cs="Arial"/>
          <w:b/>
          <w:bCs/>
          <w:kern w:val="0"/>
          <w:sz w:val="24"/>
          <w:szCs w:val="24"/>
          <w:lang w:eastAsia="es-CO"/>
          <w14:ligatures w14:val="none"/>
        </w:rPr>
      </w:pPr>
    </w:p>
    <w:p w14:paraId="66A4D0B6" w14:textId="53F90AB6" w:rsidR="007245FD" w:rsidRPr="007245FD" w:rsidRDefault="007245FD" w:rsidP="009236B2">
      <w:pPr>
        <w:spacing w:after="0" w:line="240" w:lineRule="auto"/>
        <w:ind w:hanging="2"/>
        <w:jc w:val="both"/>
        <w:rPr>
          <w:rFonts w:ascii="Aptos" w:eastAsia="Times New Roman" w:hAnsi="Aptos" w:cs="Arial"/>
          <w:kern w:val="0"/>
          <w:sz w:val="24"/>
          <w:szCs w:val="24"/>
          <w:lang w:eastAsia="es-CO"/>
          <w14:ligatures w14:val="none"/>
        </w:rPr>
      </w:pPr>
      <w:r w:rsidRPr="007245FD">
        <w:rPr>
          <w:rFonts w:ascii="Aptos" w:eastAsia="Times New Roman" w:hAnsi="Aptos" w:cs="Arial"/>
          <w:b/>
          <w:bCs/>
          <w:kern w:val="0"/>
          <w:sz w:val="24"/>
          <w:szCs w:val="24"/>
          <w:lang w:eastAsia="es-CO"/>
          <w14:ligatures w14:val="none"/>
        </w:rPr>
        <w:t>Meta:</w:t>
      </w:r>
      <w:r w:rsidRPr="007245FD">
        <w:rPr>
          <w:rFonts w:ascii="Aptos" w:eastAsia="Times New Roman" w:hAnsi="Aptos" w:cs="Arial"/>
          <w:kern w:val="0"/>
          <w:sz w:val="24"/>
          <w:szCs w:val="24"/>
          <w:lang w:eastAsia="es-CO"/>
          <w14:ligatures w14:val="none"/>
        </w:rPr>
        <w:t xml:space="preserve">  6.119</w:t>
      </w:r>
    </w:p>
    <w:p w14:paraId="5BE7CF93" w14:textId="77777777" w:rsidR="007245FD" w:rsidRPr="007245FD" w:rsidRDefault="007245FD" w:rsidP="007245FD">
      <w:pPr>
        <w:spacing w:after="0" w:line="240" w:lineRule="auto"/>
        <w:ind w:hanging="2"/>
        <w:jc w:val="both"/>
        <w:rPr>
          <w:rFonts w:ascii="Aptos" w:eastAsia="Times New Roman" w:hAnsi="Aptos" w:cs="Arial"/>
          <w:kern w:val="0"/>
          <w:sz w:val="24"/>
          <w:szCs w:val="24"/>
          <w:lang w:eastAsia="es-CO"/>
          <w14:ligatures w14:val="none"/>
        </w:rPr>
      </w:pPr>
      <w:r w:rsidRPr="007245FD">
        <w:rPr>
          <w:rFonts w:ascii="Aptos" w:eastAsia="Times New Roman" w:hAnsi="Aptos" w:cs="Arial"/>
          <w:kern w:val="0"/>
          <w:sz w:val="24"/>
          <w:szCs w:val="24"/>
          <w:lang w:eastAsia="es-CO"/>
          <w14:ligatures w14:val="none"/>
        </w:rPr>
        <w:t>En el mes de julio se entregaron en total 121 avalúos (16 administrativos y 105 de restitución de tierras), la cifra acumulada de enero a julio de 2024 corresponde a 393 avalúos entregados (82 administrativos y 311 de Restitución).</w:t>
      </w:r>
    </w:p>
    <w:p w14:paraId="67132519" w14:textId="77777777" w:rsidR="007245FD" w:rsidRPr="007245FD" w:rsidRDefault="007245FD" w:rsidP="007245FD">
      <w:pPr>
        <w:spacing w:after="0" w:line="240" w:lineRule="auto"/>
        <w:ind w:hanging="2"/>
        <w:jc w:val="both"/>
        <w:rPr>
          <w:rFonts w:ascii="Aptos" w:eastAsia="Times New Roman" w:hAnsi="Aptos" w:cs="Arial"/>
          <w:kern w:val="0"/>
          <w:sz w:val="24"/>
          <w:szCs w:val="24"/>
          <w:lang w:eastAsia="es-CO"/>
          <w14:ligatures w14:val="none"/>
        </w:rPr>
      </w:pPr>
    </w:p>
    <w:p w14:paraId="193C65E8" w14:textId="27DB06F9" w:rsidR="006B7751" w:rsidRDefault="007245FD" w:rsidP="00FE3B2F">
      <w:pPr>
        <w:spacing w:after="0" w:line="240" w:lineRule="auto"/>
        <w:ind w:hanging="2"/>
        <w:jc w:val="both"/>
        <w:rPr>
          <w:rFonts w:ascii="Aptos" w:eastAsia="Times New Roman" w:hAnsi="Aptos" w:cs="Arial"/>
          <w:kern w:val="0"/>
          <w:sz w:val="24"/>
          <w:szCs w:val="24"/>
          <w:lang w:eastAsia="es-CO"/>
          <w14:ligatures w14:val="none"/>
        </w:rPr>
      </w:pPr>
      <w:r w:rsidRPr="007245FD">
        <w:rPr>
          <w:rFonts w:ascii="Aptos" w:eastAsia="Times New Roman" w:hAnsi="Aptos" w:cs="Arial"/>
          <w:kern w:val="0"/>
          <w:sz w:val="24"/>
          <w:szCs w:val="24"/>
          <w:lang w:eastAsia="es-CO"/>
          <w14:ligatures w14:val="none"/>
        </w:rPr>
        <w:t xml:space="preserve">En cuanto al avance físico por departamento, se realizaron avalúos comerciales en 22 departamentos del país (incluido Bogotá, D.C), entre los cuales se encuentran: Antioquia, Bolívar, Boyacá, Caldas, Caquetá, Casanare, Cauca, Cesar, Córdoba, Cundinamarca, Huila, La Guajira, Magdalena, Meta, Nariño, Norte de Santander, Risaralda, Santander, Sucre, Tolima, Valle del Cauca.  </w:t>
      </w:r>
    </w:p>
    <w:p w14:paraId="64F9440A" w14:textId="77777777" w:rsidR="00FE3B2F" w:rsidRPr="00FE3B2F" w:rsidRDefault="00FE3B2F" w:rsidP="00FE3B2F">
      <w:pPr>
        <w:spacing w:after="0" w:line="240" w:lineRule="auto"/>
        <w:ind w:hanging="2"/>
        <w:jc w:val="both"/>
        <w:rPr>
          <w:rFonts w:ascii="Aptos" w:eastAsia="Times New Roman" w:hAnsi="Aptos" w:cs="Arial"/>
          <w:kern w:val="0"/>
          <w:sz w:val="24"/>
          <w:szCs w:val="24"/>
          <w:lang w:eastAsia="es-CO"/>
          <w14:ligatures w14:val="none"/>
        </w:rPr>
      </w:pPr>
    </w:p>
    <w:p w14:paraId="6EE8085A" w14:textId="57599CEF" w:rsidR="007245FD" w:rsidRPr="00E521DF" w:rsidRDefault="006B7751" w:rsidP="006B7751">
      <w:pPr>
        <w:pStyle w:val="Descripcin"/>
        <w:ind w:left="0"/>
        <w:jc w:val="center"/>
        <w:rPr>
          <w:rFonts w:ascii="Aptos" w:hAnsi="Aptos" w:cs="Arial"/>
          <w:b/>
          <w:bCs/>
          <w:i w:val="0"/>
          <w:iCs w:val="0"/>
          <w:color w:val="auto"/>
          <w:sz w:val="24"/>
          <w:szCs w:val="24"/>
          <w:lang w:eastAsia="es-CO"/>
        </w:rPr>
      </w:pPr>
      <w:r w:rsidRPr="00E521DF">
        <w:rPr>
          <w:rFonts w:ascii="Aptos" w:hAnsi="Aptos"/>
          <w:b/>
          <w:bCs/>
          <w:i w:val="0"/>
          <w:iCs w:val="0"/>
          <w:color w:val="auto"/>
          <w:sz w:val="24"/>
          <w:szCs w:val="24"/>
        </w:rPr>
        <w:t xml:space="preserve">Tabla </w:t>
      </w:r>
      <w:r w:rsidRPr="00E521DF">
        <w:rPr>
          <w:rFonts w:ascii="Aptos" w:hAnsi="Aptos"/>
          <w:b/>
          <w:bCs/>
          <w:i w:val="0"/>
          <w:iCs w:val="0"/>
          <w:color w:val="auto"/>
          <w:sz w:val="24"/>
          <w:szCs w:val="24"/>
        </w:rPr>
        <w:fldChar w:fldCharType="begin"/>
      </w:r>
      <w:r w:rsidRPr="00E521DF">
        <w:rPr>
          <w:rFonts w:ascii="Aptos" w:hAnsi="Aptos"/>
          <w:b/>
          <w:bCs/>
          <w:i w:val="0"/>
          <w:iCs w:val="0"/>
          <w:color w:val="auto"/>
          <w:sz w:val="24"/>
          <w:szCs w:val="24"/>
        </w:rPr>
        <w:instrText xml:space="preserve"> SEQ Tabla \* ARABIC </w:instrText>
      </w:r>
      <w:r w:rsidRPr="00E521DF">
        <w:rPr>
          <w:rFonts w:ascii="Aptos" w:hAnsi="Aptos"/>
          <w:b/>
          <w:bCs/>
          <w:i w:val="0"/>
          <w:iCs w:val="0"/>
          <w:color w:val="auto"/>
          <w:sz w:val="24"/>
          <w:szCs w:val="24"/>
        </w:rPr>
        <w:fldChar w:fldCharType="separate"/>
      </w:r>
      <w:r w:rsidR="0023787B">
        <w:rPr>
          <w:rFonts w:ascii="Aptos" w:hAnsi="Aptos"/>
          <w:b/>
          <w:bCs/>
          <w:i w:val="0"/>
          <w:iCs w:val="0"/>
          <w:noProof/>
          <w:color w:val="auto"/>
          <w:sz w:val="24"/>
          <w:szCs w:val="24"/>
        </w:rPr>
        <w:t>4</w:t>
      </w:r>
      <w:r w:rsidRPr="00E521DF">
        <w:rPr>
          <w:rFonts w:ascii="Aptos" w:hAnsi="Aptos"/>
          <w:b/>
          <w:bCs/>
          <w:i w:val="0"/>
          <w:iCs w:val="0"/>
          <w:color w:val="auto"/>
          <w:sz w:val="24"/>
          <w:szCs w:val="24"/>
        </w:rPr>
        <w:fldChar w:fldCharType="end"/>
      </w:r>
      <w:r w:rsidRPr="00E521DF">
        <w:rPr>
          <w:rFonts w:ascii="Aptos" w:hAnsi="Aptos"/>
          <w:b/>
          <w:bCs/>
          <w:i w:val="0"/>
          <w:iCs w:val="0"/>
          <w:color w:val="auto"/>
          <w:sz w:val="24"/>
          <w:szCs w:val="24"/>
        </w:rPr>
        <w:t>. Avalúos elaborados corte julio 2024</w:t>
      </w:r>
    </w:p>
    <w:tbl>
      <w:tblPr>
        <w:tblW w:w="4659" w:type="dxa"/>
        <w:jc w:val="center"/>
        <w:tblCellMar>
          <w:left w:w="70" w:type="dxa"/>
          <w:right w:w="70" w:type="dxa"/>
        </w:tblCellMar>
        <w:tblLook w:val="04A0" w:firstRow="1" w:lastRow="0" w:firstColumn="1" w:lastColumn="0" w:noHBand="0" w:noVBand="1"/>
      </w:tblPr>
      <w:tblGrid>
        <w:gridCol w:w="1856"/>
        <w:gridCol w:w="697"/>
        <w:gridCol w:w="510"/>
        <w:gridCol w:w="601"/>
        <w:gridCol w:w="1119"/>
      </w:tblGrid>
      <w:tr w:rsidR="006B7751" w:rsidRPr="006B7751" w14:paraId="125991B3" w14:textId="77777777" w:rsidTr="006B7751">
        <w:trPr>
          <w:trHeight w:val="436"/>
          <w:tblHeader/>
          <w:jc w:val="center"/>
        </w:trPr>
        <w:tc>
          <w:tcPr>
            <w:tcW w:w="1809" w:type="dxa"/>
            <w:vMerge w:val="restart"/>
            <w:tcBorders>
              <w:top w:val="single" w:sz="4" w:space="0" w:color="auto"/>
              <w:left w:val="single" w:sz="4" w:space="0" w:color="auto"/>
              <w:bottom w:val="single" w:sz="4" w:space="0" w:color="auto"/>
              <w:right w:val="single" w:sz="4" w:space="0" w:color="auto"/>
            </w:tcBorders>
            <w:shd w:val="clear" w:color="auto" w:fill="1F3864" w:themeFill="accent1" w:themeFillShade="80"/>
            <w:noWrap/>
            <w:vAlign w:val="center"/>
            <w:hideMark/>
          </w:tcPr>
          <w:p w14:paraId="5695450D" w14:textId="77777777" w:rsidR="007245FD" w:rsidRPr="006B7751" w:rsidRDefault="007245FD" w:rsidP="007245FD">
            <w:pPr>
              <w:spacing w:after="0" w:line="240" w:lineRule="auto"/>
              <w:jc w:val="center"/>
              <w:rPr>
                <w:rFonts w:ascii="Aptos" w:eastAsia="Times New Roman" w:hAnsi="Aptos" w:cs="Arial"/>
                <w:b/>
                <w:bCs/>
                <w:kern w:val="0"/>
                <w:sz w:val="16"/>
                <w:szCs w:val="16"/>
                <w:lang w:eastAsia="es-CO"/>
                <w14:ligatures w14:val="none"/>
              </w:rPr>
            </w:pPr>
            <w:r w:rsidRPr="006B7751">
              <w:rPr>
                <w:rFonts w:ascii="Aptos" w:eastAsia="Times New Roman" w:hAnsi="Aptos" w:cs="Arial"/>
                <w:b/>
                <w:bCs/>
                <w:kern w:val="0"/>
                <w:sz w:val="16"/>
                <w:szCs w:val="16"/>
                <w:lang w:eastAsia="es-CO"/>
                <w14:ligatures w14:val="none"/>
              </w:rPr>
              <w:t>DEPARTAMENTO</w:t>
            </w:r>
          </w:p>
        </w:tc>
        <w:tc>
          <w:tcPr>
            <w:tcW w:w="1765" w:type="dxa"/>
            <w:gridSpan w:val="3"/>
            <w:tcBorders>
              <w:top w:val="single" w:sz="4" w:space="0" w:color="auto"/>
              <w:left w:val="nil"/>
              <w:bottom w:val="single" w:sz="4" w:space="0" w:color="auto"/>
              <w:right w:val="single" w:sz="4" w:space="0" w:color="auto"/>
            </w:tcBorders>
            <w:shd w:val="clear" w:color="auto" w:fill="1F3864" w:themeFill="accent1" w:themeFillShade="80"/>
            <w:noWrap/>
            <w:vAlign w:val="center"/>
            <w:hideMark/>
          </w:tcPr>
          <w:p w14:paraId="3786F457" w14:textId="77777777" w:rsidR="007245FD" w:rsidRPr="006B7751" w:rsidRDefault="007245FD" w:rsidP="007245FD">
            <w:pPr>
              <w:spacing w:after="0" w:line="240" w:lineRule="auto"/>
              <w:jc w:val="center"/>
              <w:rPr>
                <w:rFonts w:ascii="Aptos" w:eastAsia="Times New Roman" w:hAnsi="Aptos" w:cs="Arial"/>
                <w:b/>
                <w:bCs/>
                <w:kern w:val="0"/>
                <w:sz w:val="16"/>
                <w:szCs w:val="16"/>
                <w:lang w:eastAsia="es-CO"/>
                <w14:ligatures w14:val="none"/>
              </w:rPr>
            </w:pPr>
            <w:r w:rsidRPr="006B7751">
              <w:rPr>
                <w:rFonts w:ascii="Aptos" w:eastAsia="Times New Roman" w:hAnsi="Aptos" w:cs="Arial"/>
                <w:b/>
                <w:bCs/>
                <w:kern w:val="0"/>
                <w:sz w:val="16"/>
                <w:szCs w:val="16"/>
                <w:lang w:eastAsia="es-CO"/>
                <w14:ligatures w14:val="none"/>
              </w:rPr>
              <w:t>JULIO</w:t>
            </w:r>
          </w:p>
        </w:tc>
        <w:tc>
          <w:tcPr>
            <w:tcW w:w="1085" w:type="dxa"/>
            <w:vMerge w:val="restart"/>
            <w:tcBorders>
              <w:top w:val="single" w:sz="4" w:space="0" w:color="auto"/>
              <w:left w:val="single" w:sz="4" w:space="0" w:color="auto"/>
              <w:right w:val="single" w:sz="4" w:space="0" w:color="auto"/>
            </w:tcBorders>
            <w:shd w:val="clear" w:color="auto" w:fill="1F3864" w:themeFill="accent1" w:themeFillShade="80"/>
            <w:vAlign w:val="center"/>
            <w:hideMark/>
          </w:tcPr>
          <w:p w14:paraId="4F5887AB" w14:textId="77777777" w:rsidR="007245FD" w:rsidRPr="006B7751" w:rsidRDefault="007245FD" w:rsidP="007245FD">
            <w:pPr>
              <w:spacing w:after="0" w:line="240" w:lineRule="auto"/>
              <w:jc w:val="center"/>
              <w:rPr>
                <w:rFonts w:ascii="Aptos" w:eastAsia="Times New Roman" w:hAnsi="Aptos" w:cs="Arial"/>
                <w:b/>
                <w:bCs/>
                <w:kern w:val="0"/>
                <w:sz w:val="16"/>
                <w:szCs w:val="16"/>
                <w:lang w:eastAsia="es-CO"/>
                <w14:ligatures w14:val="none"/>
              </w:rPr>
            </w:pPr>
            <w:r w:rsidRPr="006B7751">
              <w:rPr>
                <w:rFonts w:ascii="Aptos" w:eastAsia="Times New Roman" w:hAnsi="Aptos" w:cs="Arial"/>
                <w:b/>
                <w:bCs/>
                <w:kern w:val="0"/>
                <w:sz w:val="16"/>
                <w:szCs w:val="16"/>
                <w:lang w:eastAsia="es-CO"/>
                <w14:ligatures w14:val="none"/>
              </w:rPr>
              <w:t>TOTAL ACUMULADO 2024</w:t>
            </w:r>
          </w:p>
        </w:tc>
      </w:tr>
      <w:tr w:rsidR="006B7751" w:rsidRPr="006B7751" w14:paraId="0A315E67" w14:textId="77777777" w:rsidTr="006B7751">
        <w:trPr>
          <w:trHeight w:val="119"/>
          <w:tblHeader/>
          <w:jc w:val="center"/>
        </w:trPr>
        <w:tc>
          <w:tcPr>
            <w:tcW w:w="1809" w:type="dxa"/>
            <w:vMerge/>
            <w:tcBorders>
              <w:top w:val="single" w:sz="4" w:space="0" w:color="auto"/>
              <w:left w:val="single" w:sz="4" w:space="0" w:color="auto"/>
              <w:bottom w:val="single" w:sz="4" w:space="0" w:color="auto"/>
              <w:right w:val="single" w:sz="4" w:space="0" w:color="auto"/>
            </w:tcBorders>
            <w:shd w:val="clear" w:color="auto" w:fill="1F3864" w:themeFill="accent1" w:themeFillShade="80"/>
            <w:vAlign w:val="center"/>
            <w:hideMark/>
          </w:tcPr>
          <w:p w14:paraId="11374D0F" w14:textId="77777777" w:rsidR="007245FD" w:rsidRPr="006B7751" w:rsidRDefault="007245FD" w:rsidP="007245FD">
            <w:pPr>
              <w:spacing w:after="0" w:line="240" w:lineRule="auto"/>
              <w:rPr>
                <w:rFonts w:ascii="Aptos" w:eastAsia="Times New Roman" w:hAnsi="Aptos" w:cs="Arial"/>
                <w:b/>
                <w:bCs/>
                <w:kern w:val="0"/>
                <w:sz w:val="16"/>
                <w:szCs w:val="16"/>
                <w:lang w:eastAsia="es-CO"/>
                <w14:ligatures w14:val="none"/>
              </w:rPr>
            </w:pPr>
          </w:p>
        </w:tc>
        <w:tc>
          <w:tcPr>
            <w:tcW w:w="678" w:type="dxa"/>
            <w:tcBorders>
              <w:top w:val="nil"/>
              <w:left w:val="nil"/>
              <w:bottom w:val="single" w:sz="4" w:space="0" w:color="auto"/>
              <w:right w:val="single" w:sz="4" w:space="0" w:color="auto"/>
            </w:tcBorders>
            <w:shd w:val="clear" w:color="auto" w:fill="1F3864" w:themeFill="accent1" w:themeFillShade="80"/>
            <w:noWrap/>
            <w:vAlign w:val="bottom"/>
            <w:hideMark/>
          </w:tcPr>
          <w:p w14:paraId="1193E170" w14:textId="77777777" w:rsidR="007245FD" w:rsidRPr="006B7751" w:rsidRDefault="007245FD" w:rsidP="007245FD">
            <w:pPr>
              <w:spacing w:after="0" w:line="240" w:lineRule="auto"/>
              <w:rPr>
                <w:rFonts w:ascii="Aptos" w:eastAsia="Times New Roman" w:hAnsi="Aptos" w:cs="Arial"/>
                <w:b/>
                <w:bCs/>
                <w:kern w:val="0"/>
                <w:sz w:val="16"/>
                <w:szCs w:val="16"/>
                <w:lang w:eastAsia="es-CO"/>
                <w14:ligatures w14:val="none"/>
              </w:rPr>
            </w:pPr>
            <w:r w:rsidRPr="006B7751">
              <w:rPr>
                <w:rFonts w:ascii="Aptos" w:eastAsia="Times New Roman" w:hAnsi="Aptos" w:cs="Arial"/>
                <w:b/>
                <w:bCs/>
                <w:kern w:val="0"/>
                <w:sz w:val="16"/>
                <w:szCs w:val="16"/>
                <w:lang w:eastAsia="es-CO"/>
                <w14:ligatures w14:val="none"/>
              </w:rPr>
              <w:t>ADTIVO</w:t>
            </w:r>
          </w:p>
        </w:tc>
        <w:tc>
          <w:tcPr>
            <w:tcW w:w="498" w:type="dxa"/>
            <w:tcBorders>
              <w:top w:val="nil"/>
              <w:left w:val="nil"/>
              <w:bottom w:val="single" w:sz="4" w:space="0" w:color="auto"/>
              <w:right w:val="single" w:sz="4" w:space="0" w:color="auto"/>
            </w:tcBorders>
            <w:shd w:val="clear" w:color="auto" w:fill="1F3864" w:themeFill="accent1" w:themeFillShade="80"/>
            <w:noWrap/>
            <w:vAlign w:val="bottom"/>
            <w:hideMark/>
          </w:tcPr>
          <w:p w14:paraId="713C46DF" w14:textId="77777777" w:rsidR="007245FD" w:rsidRPr="006B7751" w:rsidRDefault="007245FD" w:rsidP="007245FD">
            <w:pPr>
              <w:spacing w:after="0" w:line="240" w:lineRule="auto"/>
              <w:rPr>
                <w:rFonts w:ascii="Aptos" w:eastAsia="Times New Roman" w:hAnsi="Aptos" w:cs="Arial"/>
                <w:b/>
                <w:bCs/>
                <w:kern w:val="0"/>
                <w:sz w:val="16"/>
                <w:szCs w:val="16"/>
                <w:lang w:eastAsia="es-CO"/>
                <w14:ligatures w14:val="none"/>
              </w:rPr>
            </w:pPr>
            <w:r w:rsidRPr="006B7751">
              <w:rPr>
                <w:rFonts w:ascii="Aptos" w:eastAsia="Times New Roman" w:hAnsi="Aptos" w:cs="Arial"/>
                <w:b/>
                <w:bCs/>
                <w:kern w:val="0"/>
                <w:sz w:val="16"/>
                <w:szCs w:val="16"/>
                <w:lang w:eastAsia="es-CO"/>
                <w14:ligatures w14:val="none"/>
              </w:rPr>
              <w:t>REST</w:t>
            </w:r>
          </w:p>
        </w:tc>
        <w:tc>
          <w:tcPr>
            <w:tcW w:w="589" w:type="dxa"/>
            <w:tcBorders>
              <w:top w:val="nil"/>
              <w:left w:val="nil"/>
              <w:bottom w:val="single" w:sz="4" w:space="0" w:color="auto"/>
              <w:right w:val="single" w:sz="4" w:space="0" w:color="auto"/>
            </w:tcBorders>
            <w:shd w:val="clear" w:color="auto" w:fill="1F3864" w:themeFill="accent1" w:themeFillShade="80"/>
            <w:noWrap/>
            <w:vAlign w:val="bottom"/>
            <w:hideMark/>
          </w:tcPr>
          <w:p w14:paraId="3077DA44" w14:textId="77777777" w:rsidR="007245FD" w:rsidRPr="006B7751" w:rsidRDefault="007245FD" w:rsidP="007245FD">
            <w:pPr>
              <w:spacing w:after="0" w:line="240" w:lineRule="auto"/>
              <w:rPr>
                <w:rFonts w:ascii="Aptos" w:eastAsia="Times New Roman" w:hAnsi="Aptos" w:cs="Arial"/>
                <w:b/>
                <w:bCs/>
                <w:kern w:val="0"/>
                <w:sz w:val="16"/>
                <w:szCs w:val="16"/>
                <w:lang w:eastAsia="es-CO"/>
                <w14:ligatures w14:val="none"/>
              </w:rPr>
            </w:pPr>
            <w:r w:rsidRPr="006B7751">
              <w:rPr>
                <w:rFonts w:ascii="Aptos" w:eastAsia="Times New Roman" w:hAnsi="Aptos" w:cs="Arial"/>
                <w:b/>
                <w:bCs/>
                <w:kern w:val="0"/>
                <w:sz w:val="16"/>
                <w:szCs w:val="16"/>
                <w:lang w:eastAsia="es-CO"/>
                <w14:ligatures w14:val="none"/>
              </w:rPr>
              <w:t>TOTAL</w:t>
            </w:r>
          </w:p>
        </w:tc>
        <w:tc>
          <w:tcPr>
            <w:tcW w:w="1085" w:type="dxa"/>
            <w:vMerge/>
            <w:tcBorders>
              <w:left w:val="single" w:sz="4" w:space="0" w:color="auto"/>
              <w:bottom w:val="single" w:sz="4" w:space="0" w:color="auto"/>
              <w:right w:val="single" w:sz="4" w:space="0" w:color="auto"/>
            </w:tcBorders>
            <w:shd w:val="clear" w:color="auto" w:fill="1F3864" w:themeFill="accent1" w:themeFillShade="80"/>
            <w:vAlign w:val="center"/>
            <w:hideMark/>
          </w:tcPr>
          <w:p w14:paraId="00FD22EC" w14:textId="77777777" w:rsidR="007245FD" w:rsidRPr="006B7751" w:rsidRDefault="007245FD" w:rsidP="007245FD">
            <w:pPr>
              <w:spacing w:after="0" w:line="240" w:lineRule="auto"/>
              <w:rPr>
                <w:rFonts w:ascii="Aptos" w:eastAsia="Times New Roman" w:hAnsi="Aptos" w:cs="Arial"/>
                <w:b/>
                <w:bCs/>
                <w:kern w:val="0"/>
                <w:sz w:val="16"/>
                <w:szCs w:val="16"/>
                <w:lang w:eastAsia="es-CO"/>
                <w14:ligatures w14:val="none"/>
              </w:rPr>
            </w:pPr>
          </w:p>
        </w:tc>
      </w:tr>
      <w:tr w:rsidR="006B7751" w:rsidRPr="006B7751" w14:paraId="4F63B950"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22FF3E68"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ANTIOQUIA</w:t>
            </w:r>
          </w:p>
        </w:tc>
        <w:tc>
          <w:tcPr>
            <w:tcW w:w="678" w:type="dxa"/>
            <w:tcBorders>
              <w:top w:val="nil"/>
              <w:left w:val="nil"/>
              <w:bottom w:val="single" w:sz="4" w:space="0" w:color="auto"/>
              <w:right w:val="single" w:sz="4" w:space="0" w:color="auto"/>
            </w:tcBorders>
            <w:shd w:val="clear" w:color="auto" w:fill="auto"/>
            <w:noWrap/>
            <w:vAlign w:val="bottom"/>
            <w:hideMark/>
          </w:tcPr>
          <w:p w14:paraId="3509E879" w14:textId="469BB89B"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498" w:type="dxa"/>
            <w:tcBorders>
              <w:top w:val="nil"/>
              <w:left w:val="nil"/>
              <w:bottom w:val="single" w:sz="4" w:space="0" w:color="auto"/>
              <w:right w:val="single" w:sz="4" w:space="0" w:color="auto"/>
            </w:tcBorders>
            <w:shd w:val="clear" w:color="auto" w:fill="auto"/>
            <w:noWrap/>
            <w:vAlign w:val="bottom"/>
            <w:hideMark/>
          </w:tcPr>
          <w:p w14:paraId="58282D21"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12</w:t>
            </w:r>
          </w:p>
        </w:tc>
        <w:tc>
          <w:tcPr>
            <w:tcW w:w="589" w:type="dxa"/>
            <w:tcBorders>
              <w:top w:val="nil"/>
              <w:left w:val="nil"/>
              <w:bottom w:val="single" w:sz="4" w:space="0" w:color="auto"/>
              <w:right w:val="single" w:sz="4" w:space="0" w:color="auto"/>
            </w:tcBorders>
            <w:shd w:val="clear" w:color="auto" w:fill="auto"/>
            <w:noWrap/>
            <w:vAlign w:val="bottom"/>
            <w:hideMark/>
          </w:tcPr>
          <w:p w14:paraId="185831E8"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12</w:t>
            </w:r>
          </w:p>
        </w:tc>
        <w:tc>
          <w:tcPr>
            <w:tcW w:w="1085" w:type="dxa"/>
            <w:tcBorders>
              <w:top w:val="nil"/>
              <w:left w:val="nil"/>
              <w:bottom w:val="single" w:sz="4" w:space="0" w:color="auto"/>
              <w:right w:val="single" w:sz="4" w:space="0" w:color="auto"/>
            </w:tcBorders>
            <w:shd w:val="clear" w:color="auto" w:fill="auto"/>
            <w:noWrap/>
            <w:vAlign w:val="bottom"/>
            <w:hideMark/>
          </w:tcPr>
          <w:p w14:paraId="0A7F4416"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38</w:t>
            </w:r>
          </w:p>
        </w:tc>
      </w:tr>
      <w:tr w:rsidR="006B7751" w:rsidRPr="006B7751" w14:paraId="4C0B9B03"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3FC90A2E"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ARAUCA</w:t>
            </w:r>
          </w:p>
        </w:tc>
        <w:tc>
          <w:tcPr>
            <w:tcW w:w="678" w:type="dxa"/>
            <w:tcBorders>
              <w:top w:val="nil"/>
              <w:left w:val="nil"/>
              <w:bottom w:val="single" w:sz="4" w:space="0" w:color="auto"/>
              <w:right w:val="single" w:sz="4" w:space="0" w:color="auto"/>
            </w:tcBorders>
            <w:shd w:val="clear" w:color="auto" w:fill="auto"/>
            <w:noWrap/>
            <w:vAlign w:val="bottom"/>
            <w:hideMark/>
          </w:tcPr>
          <w:p w14:paraId="1E985191" w14:textId="5F05F42A"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498" w:type="dxa"/>
            <w:tcBorders>
              <w:top w:val="nil"/>
              <w:left w:val="nil"/>
              <w:bottom w:val="single" w:sz="4" w:space="0" w:color="auto"/>
              <w:right w:val="single" w:sz="4" w:space="0" w:color="auto"/>
            </w:tcBorders>
            <w:shd w:val="clear" w:color="auto" w:fill="auto"/>
            <w:noWrap/>
            <w:vAlign w:val="bottom"/>
            <w:hideMark/>
          </w:tcPr>
          <w:p w14:paraId="547DECC2" w14:textId="0274D1A5"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589" w:type="dxa"/>
            <w:tcBorders>
              <w:top w:val="nil"/>
              <w:left w:val="nil"/>
              <w:bottom w:val="single" w:sz="4" w:space="0" w:color="auto"/>
              <w:right w:val="single" w:sz="4" w:space="0" w:color="auto"/>
            </w:tcBorders>
            <w:shd w:val="clear" w:color="auto" w:fill="auto"/>
            <w:noWrap/>
            <w:vAlign w:val="bottom"/>
            <w:hideMark/>
          </w:tcPr>
          <w:p w14:paraId="7DF0BA72" w14:textId="569B4702"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1085" w:type="dxa"/>
            <w:tcBorders>
              <w:top w:val="nil"/>
              <w:left w:val="nil"/>
              <w:bottom w:val="single" w:sz="4" w:space="0" w:color="auto"/>
              <w:right w:val="single" w:sz="4" w:space="0" w:color="auto"/>
            </w:tcBorders>
            <w:shd w:val="clear" w:color="auto" w:fill="auto"/>
            <w:noWrap/>
            <w:vAlign w:val="bottom"/>
            <w:hideMark/>
          </w:tcPr>
          <w:p w14:paraId="172D9DCE"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w:t>
            </w:r>
          </w:p>
        </w:tc>
      </w:tr>
      <w:tr w:rsidR="006B7751" w:rsidRPr="006B7751" w14:paraId="0EAF82A5"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74469E40"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ATLANTICO</w:t>
            </w:r>
          </w:p>
        </w:tc>
        <w:tc>
          <w:tcPr>
            <w:tcW w:w="678" w:type="dxa"/>
            <w:tcBorders>
              <w:top w:val="nil"/>
              <w:left w:val="nil"/>
              <w:bottom w:val="single" w:sz="4" w:space="0" w:color="auto"/>
              <w:right w:val="single" w:sz="4" w:space="0" w:color="auto"/>
            </w:tcBorders>
            <w:shd w:val="clear" w:color="auto" w:fill="auto"/>
            <w:noWrap/>
            <w:vAlign w:val="bottom"/>
            <w:hideMark/>
          </w:tcPr>
          <w:p w14:paraId="5431E71F" w14:textId="1E000E0B"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498" w:type="dxa"/>
            <w:tcBorders>
              <w:top w:val="nil"/>
              <w:left w:val="nil"/>
              <w:bottom w:val="single" w:sz="4" w:space="0" w:color="auto"/>
              <w:right w:val="single" w:sz="4" w:space="0" w:color="auto"/>
            </w:tcBorders>
            <w:shd w:val="clear" w:color="auto" w:fill="auto"/>
            <w:noWrap/>
            <w:vAlign w:val="bottom"/>
            <w:hideMark/>
          </w:tcPr>
          <w:p w14:paraId="197C836E" w14:textId="03277F36"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589" w:type="dxa"/>
            <w:tcBorders>
              <w:top w:val="nil"/>
              <w:left w:val="nil"/>
              <w:bottom w:val="single" w:sz="4" w:space="0" w:color="auto"/>
              <w:right w:val="single" w:sz="4" w:space="0" w:color="auto"/>
            </w:tcBorders>
            <w:shd w:val="clear" w:color="auto" w:fill="auto"/>
            <w:noWrap/>
            <w:vAlign w:val="bottom"/>
            <w:hideMark/>
          </w:tcPr>
          <w:p w14:paraId="58CACD67" w14:textId="1D47EB79"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1085" w:type="dxa"/>
            <w:tcBorders>
              <w:top w:val="nil"/>
              <w:left w:val="nil"/>
              <w:bottom w:val="single" w:sz="4" w:space="0" w:color="auto"/>
              <w:right w:val="single" w:sz="4" w:space="0" w:color="auto"/>
            </w:tcBorders>
            <w:shd w:val="clear" w:color="auto" w:fill="auto"/>
            <w:noWrap/>
            <w:vAlign w:val="bottom"/>
            <w:hideMark/>
          </w:tcPr>
          <w:p w14:paraId="7736DC54"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w:t>
            </w:r>
          </w:p>
        </w:tc>
      </w:tr>
      <w:tr w:rsidR="006B7751" w:rsidRPr="006B7751" w14:paraId="5B1A7205"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7E33BECB"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BOGOTA_D.C.</w:t>
            </w:r>
          </w:p>
        </w:tc>
        <w:tc>
          <w:tcPr>
            <w:tcW w:w="678" w:type="dxa"/>
            <w:tcBorders>
              <w:top w:val="nil"/>
              <w:left w:val="nil"/>
              <w:bottom w:val="single" w:sz="4" w:space="0" w:color="auto"/>
              <w:right w:val="single" w:sz="4" w:space="0" w:color="auto"/>
            </w:tcBorders>
            <w:shd w:val="clear" w:color="auto" w:fill="auto"/>
            <w:noWrap/>
            <w:vAlign w:val="bottom"/>
            <w:hideMark/>
          </w:tcPr>
          <w:p w14:paraId="222B5D32"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w:t>
            </w:r>
          </w:p>
        </w:tc>
        <w:tc>
          <w:tcPr>
            <w:tcW w:w="498" w:type="dxa"/>
            <w:tcBorders>
              <w:top w:val="nil"/>
              <w:left w:val="nil"/>
              <w:bottom w:val="single" w:sz="4" w:space="0" w:color="auto"/>
              <w:right w:val="single" w:sz="4" w:space="0" w:color="auto"/>
            </w:tcBorders>
            <w:shd w:val="clear" w:color="auto" w:fill="auto"/>
            <w:noWrap/>
            <w:vAlign w:val="bottom"/>
            <w:hideMark/>
          </w:tcPr>
          <w:p w14:paraId="74A30CEB" w14:textId="6B2144EB"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589" w:type="dxa"/>
            <w:tcBorders>
              <w:top w:val="nil"/>
              <w:left w:val="nil"/>
              <w:bottom w:val="single" w:sz="4" w:space="0" w:color="auto"/>
              <w:right w:val="single" w:sz="4" w:space="0" w:color="auto"/>
            </w:tcBorders>
            <w:shd w:val="clear" w:color="auto" w:fill="auto"/>
            <w:noWrap/>
            <w:vAlign w:val="bottom"/>
            <w:hideMark/>
          </w:tcPr>
          <w:p w14:paraId="2E3397B2"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w:t>
            </w:r>
          </w:p>
        </w:tc>
        <w:tc>
          <w:tcPr>
            <w:tcW w:w="1085" w:type="dxa"/>
            <w:tcBorders>
              <w:top w:val="nil"/>
              <w:left w:val="nil"/>
              <w:bottom w:val="single" w:sz="4" w:space="0" w:color="auto"/>
              <w:right w:val="single" w:sz="4" w:space="0" w:color="auto"/>
            </w:tcBorders>
            <w:shd w:val="clear" w:color="auto" w:fill="auto"/>
            <w:noWrap/>
            <w:vAlign w:val="bottom"/>
            <w:hideMark/>
          </w:tcPr>
          <w:p w14:paraId="0C4F591D"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16</w:t>
            </w:r>
          </w:p>
        </w:tc>
      </w:tr>
      <w:tr w:rsidR="006B7751" w:rsidRPr="006B7751" w14:paraId="6E2E5499"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20950468"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BOLIVAR</w:t>
            </w:r>
          </w:p>
        </w:tc>
        <w:tc>
          <w:tcPr>
            <w:tcW w:w="678" w:type="dxa"/>
            <w:tcBorders>
              <w:top w:val="nil"/>
              <w:left w:val="nil"/>
              <w:bottom w:val="single" w:sz="4" w:space="0" w:color="auto"/>
              <w:right w:val="single" w:sz="4" w:space="0" w:color="auto"/>
            </w:tcBorders>
            <w:shd w:val="clear" w:color="auto" w:fill="auto"/>
            <w:noWrap/>
            <w:vAlign w:val="bottom"/>
            <w:hideMark/>
          </w:tcPr>
          <w:p w14:paraId="0FD6D46A" w14:textId="765DD28B"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498" w:type="dxa"/>
            <w:tcBorders>
              <w:top w:val="nil"/>
              <w:left w:val="nil"/>
              <w:bottom w:val="single" w:sz="4" w:space="0" w:color="auto"/>
              <w:right w:val="single" w:sz="4" w:space="0" w:color="auto"/>
            </w:tcBorders>
            <w:shd w:val="clear" w:color="auto" w:fill="auto"/>
            <w:noWrap/>
            <w:vAlign w:val="bottom"/>
            <w:hideMark/>
          </w:tcPr>
          <w:p w14:paraId="3F9F96B0"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w:t>
            </w:r>
          </w:p>
        </w:tc>
        <w:tc>
          <w:tcPr>
            <w:tcW w:w="589" w:type="dxa"/>
            <w:tcBorders>
              <w:top w:val="nil"/>
              <w:left w:val="nil"/>
              <w:bottom w:val="single" w:sz="4" w:space="0" w:color="auto"/>
              <w:right w:val="single" w:sz="4" w:space="0" w:color="auto"/>
            </w:tcBorders>
            <w:shd w:val="clear" w:color="auto" w:fill="auto"/>
            <w:noWrap/>
            <w:vAlign w:val="bottom"/>
            <w:hideMark/>
          </w:tcPr>
          <w:p w14:paraId="6864AFE8"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w:t>
            </w:r>
          </w:p>
        </w:tc>
        <w:tc>
          <w:tcPr>
            <w:tcW w:w="1085" w:type="dxa"/>
            <w:tcBorders>
              <w:top w:val="nil"/>
              <w:left w:val="nil"/>
              <w:bottom w:val="single" w:sz="4" w:space="0" w:color="auto"/>
              <w:right w:val="single" w:sz="4" w:space="0" w:color="auto"/>
            </w:tcBorders>
            <w:shd w:val="clear" w:color="auto" w:fill="auto"/>
            <w:noWrap/>
            <w:vAlign w:val="bottom"/>
            <w:hideMark/>
          </w:tcPr>
          <w:p w14:paraId="79BD4C8A"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5</w:t>
            </w:r>
          </w:p>
        </w:tc>
      </w:tr>
      <w:tr w:rsidR="006B7751" w:rsidRPr="006B7751" w14:paraId="5498D39B"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02706533"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BOYACA</w:t>
            </w:r>
          </w:p>
        </w:tc>
        <w:tc>
          <w:tcPr>
            <w:tcW w:w="678" w:type="dxa"/>
            <w:tcBorders>
              <w:top w:val="nil"/>
              <w:left w:val="nil"/>
              <w:bottom w:val="single" w:sz="4" w:space="0" w:color="auto"/>
              <w:right w:val="single" w:sz="4" w:space="0" w:color="auto"/>
            </w:tcBorders>
            <w:shd w:val="clear" w:color="auto" w:fill="auto"/>
            <w:noWrap/>
            <w:vAlign w:val="bottom"/>
            <w:hideMark/>
          </w:tcPr>
          <w:p w14:paraId="2CE7137F"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1</w:t>
            </w:r>
          </w:p>
        </w:tc>
        <w:tc>
          <w:tcPr>
            <w:tcW w:w="498" w:type="dxa"/>
            <w:tcBorders>
              <w:top w:val="nil"/>
              <w:left w:val="nil"/>
              <w:bottom w:val="single" w:sz="4" w:space="0" w:color="auto"/>
              <w:right w:val="single" w:sz="4" w:space="0" w:color="auto"/>
            </w:tcBorders>
            <w:shd w:val="clear" w:color="auto" w:fill="auto"/>
            <w:noWrap/>
            <w:vAlign w:val="bottom"/>
            <w:hideMark/>
          </w:tcPr>
          <w:p w14:paraId="37E3AAEF" w14:textId="08632359"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589" w:type="dxa"/>
            <w:tcBorders>
              <w:top w:val="nil"/>
              <w:left w:val="nil"/>
              <w:bottom w:val="single" w:sz="4" w:space="0" w:color="auto"/>
              <w:right w:val="single" w:sz="4" w:space="0" w:color="auto"/>
            </w:tcBorders>
            <w:shd w:val="clear" w:color="auto" w:fill="auto"/>
            <w:noWrap/>
            <w:vAlign w:val="bottom"/>
            <w:hideMark/>
          </w:tcPr>
          <w:p w14:paraId="34215B5B"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1</w:t>
            </w:r>
          </w:p>
        </w:tc>
        <w:tc>
          <w:tcPr>
            <w:tcW w:w="1085" w:type="dxa"/>
            <w:tcBorders>
              <w:top w:val="nil"/>
              <w:left w:val="nil"/>
              <w:bottom w:val="single" w:sz="4" w:space="0" w:color="auto"/>
              <w:right w:val="single" w:sz="4" w:space="0" w:color="auto"/>
            </w:tcBorders>
            <w:shd w:val="clear" w:color="auto" w:fill="auto"/>
            <w:noWrap/>
            <w:vAlign w:val="bottom"/>
            <w:hideMark/>
          </w:tcPr>
          <w:p w14:paraId="7EBA854D"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w:t>
            </w:r>
          </w:p>
        </w:tc>
      </w:tr>
      <w:tr w:rsidR="006B7751" w:rsidRPr="006B7751" w14:paraId="5E8A8210"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05FACC3C"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CALDAS</w:t>
            </w:r>
          </w:p>
        </w:tc>
        <w:tc>
          <w:tcPr>
            <w:tcW w:w="678" w:type="dxa"/>
            <w:tcBorders>
              <w:top w:val="nil"/>
              <w:left w:val="nil"/>
              <w:bottom w:val="single" w:sz="4" w:space="0" w:color="auto"/>
              <w:right w:val="single" w:sz="4" w:space="0" w:color="auto"/>
            </w:tcBorders>
            <w:shd w:val="clear" w:color="auto" w:fill="auto"/>
            <w:noWrap/>
            <w:vAlign w:val="bottom"/>
            <w:hideMark/>
          </w:tcPr>
          <w:p w14:paraId="0179D4FF" w14:textId="5E4FC2C1"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498" w:type="dxa"/>
            <w:tcBorders>
              <w:top w:val="nil"/>
              <w:left w:val="nil"/>
              <w:bottom w:val="single" w:sz="4" w:space="0" w:color="auto"/>
              <w:right w:val="single" w:sz="4" w:space="0" w:color="auto"/>
            </w:tcBorders>
            <w:shd w:val="clear" w:color="auto" w:fill="auto"/>
            <w:noWrap/>
            <w:vAlign w:val="bottom"/>
            <w:hideMark/>
          </w:tcPr>
          <w:p w14:paraId="39ECDAC8"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4</w:t>
            </w:r>
          </w:p>
        </w:tc>
        <w:tc>
          <w:tcPr>
            <w:tcW w:w="589" w:type="dxa"/>
            <w:tcBorders>
              <w:top w:val="nil"/>
              <w:left w:val="nil"/>
              <w:bottom w:val="single" w:sz="4" w:space="0" w:color="auto"/>
              <w:right w:val="single" w:sz="4" w:space="0" w:color="auto"/>
            </w:tcBorders>
            <w:shd w:val="clear" w:color="auto" w:fill="auto"/>
            <w:noWrap/>
            <w:vAlign w:val="bottom"/>
            <w:hideMark/>
          </w:tcPr>
          <w:p w14:paraId="4E920193"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4</w:t>
            </w:r>
          </w:p>
        </w:tc>
        <w:tc>
          <w:tcPr>
            <w:tcW w:w="1085" w:type="dxa"/>
            <w:tcBorders>
              <w:top w:val="nil"/>
              <w:left w:val="nil"/>
              <w:bottom w:val="single" w:sz="4" w:space="0" w:color="auto"/>
              <w:right w:val="single" w:sz="4" w:space="0" w:color="auto"/>
            </w:tcBorders>
            <w:shd w:val="clear" w:color="auto" w:fill="auto"/>
            <w:noWrap/>
            <w:vAlign w:val="bottom"/>
            <w:hideMark/>
          </w:tcPr>
          <w:p w14:paraId="52533E51"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23</w:t>
            </w:r>
          </w:p>
        </w:tc>
      </w:tr>
      <w:tr w:rsidR="006B7751" w:rsidRPr="006B7751" w14:paraId="617A13D9"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02AC9B73"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CAQUETA</w:t>
            </w:r>
          </w:p>
        </w:tc>
        <w:tc>
          <w:tcPr>
            <w:tcW w:w="678" w:type="dxa"/>
            <w:tcBorders>
              <w:top w:val="nil"/>
              <w:left w:val="nil"/>
              <w:bottom w:val="single" w:sz="4" w:space="0" w:color="auto"/>
              <w:right w:val="single" w:sz="4" w:space="0" w:color="auto"/>
            </w:tcBorders>
            <w:shd w:val="clear" w:color="auto" w:fill="auto"/>
            <w:noWrap/>
            <w:vAlign w:val="bottom"/>
            <w:hideMark/>
          </w:tcPr>
          <w:p w14:paraId="32D43304" w14:textId="34EF5382"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498" w:type="dxa"/>
            <w:tcBorders>
              <w:top w:val="nil"/>
              <w:left w:val="nil"/>
              <w:bottom w:val="single" w:sz="4" w:space="0" w:color="auto"/>
              <w:right w:val="single" w:sz="4" w:space="0" w:color="auto"/>
            </w:tcBorders>
            <w:shd w:val="clear" w:color="auto" w:fill="auto"/>
            <w:noWrap/>
            <w:vAlign w:val="bottom"/>
            <w:hideMark/>
          </w:tcPr>
          <w:p w14:paraId="11B5E8B1"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3</w:t>
            </w:r>
          </w:p>
        </w:tc>
        <w:tc>
          <w:tcPr>
            <w:tcW w:w="589" w:type="dxa"/>
            <w:tcBorders>
              <w:top w:val="nil"/>
              <w:left w:val="nil"/>
              <w:bottom w:val="single" w:sz="4" w:space="0" w:color="auto"/>
              <w:right w:val="single" w:sz="4" w:space="0" w:color="auto"/>
            </w:tcBorders>
            <w:shd w:val="clear" w:color="auto" w:fill="auto"/>
            <w:noWrap/>
            <w:vAlign w:val="bottom"/>
            <w:hideMark/>
          </w:tcPr>
          <w:p w14:paraId="0AAC7651"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3</w:t>
            </w:r>
          </w:p>
        </w:tc>
        <w:tc>
          <w:tcPr>
            <w:tcW w:w="1085" w:type="dxa"/>
            <w:tcBorders>
              <w:top w:val="nil"/>
              <w:left w:val="nil"/>
              <w:bottom w:val="single" w:sz="4" w:space="0" w:color="auto"/>
              <w:right w:val="single" w:sz="4" w:space="0" w:color="auto"/>
            </w:tcBorders>
            <w:shd w:val="clear" w:color="auto" w:fill="auto"/>
            <w:noWrap/>
            <w:vAlign w:val="bottom"/>
            <w:hideMark/>
          </w:tcPr>
          <w:p w14:paraId="1543B4C1"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12</w:t>
            </w:r>
          </w:p>
        </w:tc>
      </w:tr>
      <w:tr w:rsidR="006B7751" w:rsidRPr="006B7751" w14:paraId="59B1F382"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23584D77"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CASANARE</w:t>
            </w:r>
          </w:p>
        </w:tc>
        <w:tc>
          <w:tcPr>
            <w:tcW w:w="678" w:type="dxa"/>
            <w:tcBorders>
              <w:top w:val="nil"/>
              <w:left w:val="nil"/>
              <w:bottom w:val="single" w:sz="4" w:space="0" w:color="auto"/>
              <w:right w:val="single" w:sz="4" w:space="0" w:color="auto"/>
            </w:tcBorders>
            <w:shd w:val="clear" w:color="auto" w:fill="auto"/>
            <w:noWrap/>
            <w:vAlign w:val="bottom"/>
            <w:hideMark/>
          </w:tcPr>
          <w:p w14:paraId="0DA09BB6" w14:textId="5C63838F"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498" w:type="dxa"/>
            <w:tcBorders>
              <w:top w:val="nil"/>
              <w:left w:val="nil"/>
              <w:bottom w:val="single" w:sz="4" w:space="0" w:color="auto"/>
              <w:right w:val="single" w:sz="4" w:space="0" w:color="auto"/>
            </w:tcBorders>
            <w:shd w:val="clear" w:color="auto" w:fill="auto"/>
            <w:noWrap/>
            <w:vAlign w:val="bottom"/>
            <w:hideMark/>
          </w:tcPr>
          <w:p w14:paraId="6582418C"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3</w:t>
            </w:r>
          </w:p>
        </w:tc>
        <w:tc>
          <w:tcPr>
            <w:tcW w:w="589" w:type="dxa"/>
            <w:tcBorders>
              <w:top w:val="nil"/>
              <w:left w:val="nil"/>
              <w:bottom w:val="single" w:sz="4" w:space="0" w:color="auto"/>
              <w:right w:val="single" w:sz="4" w:space="0" w:color="auto"/>
            </w:tcBorders>
            <w:shd w:val="clear" w:color="auto" w:fill="auto"/>
            <w:noWrap/>
            <w:vAlign w:val="bottom"/>
            <w:hideMark/>
          </w:tcPr>
          <w:p w14:paraId="51198D0C"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3</w:t>
            </w:r>
          </w:p>
        </w:tc>
        <w:tc>
          <w:tcPr>
            <w:tcW w:w="1085" w:type="dxa"/>
            <w:tcBorders>
              <w:top w:val="nil"/>
              <w:left w:val="nil"/>
              <w:bottom w:val="single" w:sz="4" w:space="0" w:color="auto"/>
              <w:right w:val="single" w:sz="4" w:space="0" w:color="auto"/>
            </w:tcBorders>
            <w:shd w:val="clear" w:color="auto" w:fill="auto"/>
            <w:noWrap/>
            <w:vAlign w:val="bottom"/>
            <w:hideMark/>
          </w:tcPr>
          <w:p w14:paraId="5C44E27E"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4</w:t>
            </w:r>
          </w:p>
        </w:tc>
      </w:tr>
      <w:tr w:rsidR="006B7751" w:rsidRPr="006B7751" w14:paraId="57A8F248"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1AD7A61C"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CAUCA</w:t>
            </w:r>
          </w:p>
        </w:tc>
        <w:tc>
          <w:tcPr>
            <w:tcW w:w="678" w:type="dxa"/>
            <w:tcBorders>
              <w:top w:val="nil"/>
              <w:left w:val="nil"/>
              <w:bottom w:val="single" w:sz="4" w:space="0" w:color="auto"/>
              <w:right w:val="single" w:sz="4" w:space="0" w:color="auto"/>
            </w:tcBorders>
            <w:shd w:val="clear" w:color="auto" w:fill="auto"/>
            <w:noWrap/>
            <w:vAlign w:val="bottom"/>
            <w:hideMark/>
          </w:tcPr>
          <w:p w14:paraId="5E0C3884" w14:textId="70BADCEA"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498" w:type="dxa"/>
            <w:tcBorders>
              <w:top w:val="nil"/>
              <w:left w:val="nil"/>
              <w:bottom w:val="single" w:sz="4" w:space="0" w:color="auto"/>
              <w:right w:val="single" w:sz="4" w:space="0" w:color="auto"/>
            </w:tcBorders>
            <w:shd w:val="clear" w:color="auto" w:fill="auto"/>
            <w:noWrap/>
            <w:vAlign w:val="bottom"/>
            <w:hideMark/>
          </w:tcPr>
          <w:p w14:paraId="15E11093"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4</w:t>
            </w:r>
          </w:p>
        </w:tc>
        <w:tc>
          <w:tcPr>
            <w:tcW w:w="589" w:type="dxa"/>
            <w:tcBorders>
              <w:top w:val="nil"/>
              <w:left w:val="nil"/>
              <w:bottom w:val="single" w:sz="4" w:space="0" w:color="auto"/>
              <w:right w:val="single" w:sz="4" w:space="0" w:color="auto"/>
            </w:tcBorders>
            <w:shd w:val="clear" w:color="auto" w:fill="auto"/>
            <w:noWrap/>
            <w:vAlign w:val="bottom"/>
            <w:hideMark/>
          </w:tcPr>
          <w:p w14:paraId="76458B1A"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4</w:t>
            </w:r>
          </w:p>
        </w:tc>
        <w:tc>
          <w:tcPr>
            <w:tcW w:w="1085" w:type="dxa"/>
            <w:tcBorders>
              <w:top w:val="nil"/>
              <w:left w:val="nil"/>
              <w:bottom w:val="single" w:sz="4" w:space="0" w:color="auto"/>
              <w:right w:val="single" w:sz="4" w:space="0" w:color="auto"/>
            </w:tcBorders>
            <w:shd w:val="clear" w:color="auto" w:fill="auto"/>
            <w:noWrap/>
            <w:vAlign w:val="bottom"/>
            <w:hideMark/>
          </w:tcPr>
          <w:p w14:paraId="64F64B05"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19</w:t>
            </w:r>
          </w:p>
        </w:tc>
      </w:tr>
      <w:tr w:rsidR="006B7751" w:rsidRPr="006B7751" w14:paraId="4859657A"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07638A7A"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CESAR</w:t>
            </w:r>
          </w:p>
        </w:tc>
        <w:tc>
          <w:tcPr>
            <w:tcW w:w="678" w:type="dxa"/>
            <w:tcBorders>
              <w:top w:val="nil"/>
              <w:left w:val="nil"/>
              <w:bottom w:val="single" w:sz="4" w:space="0" w:color="auto"/>
              <w:right w:val="single" w:sz="4" w:space="0" w:color="auto"/>
            </w:tcBorders>
            <w:shd w:val="clear" w:color="auto" w:fill="auto"/>
            <w:noWrap/>
            <w:vAlign w:val="bottom"/>
            <w:hideMark/>
          </w:tcPr>
          <w:p w14:paraId="10C42764" w14:textId="4BB9E04A"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498" w:type="dxa"/>
            <w:tcBorders>
              <w:top w:val="nil"/>
              <w:left w:val="nil"/>
              <w:bottom w:val="single" w:sz="4" w:space="0" w:color="auto"/>
              <w:right w:val="single" w:sz="4" w:space="0" w:color="auto"/>
            </w:tcBorders>
            <w:shd w:val="clear" w:color="auto" w:fill="auto"/>
            <w:noWrap/>
            <w:vAlign w:val="bottom"/>
            <w:hideMark/>
          </w:tcPr>
          <w:p w14:paraId="5027DC3A"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24</w:t>
            </w:r>
          </w:p>
        </w:tc>
        <w:tc>
          <w:tcPr>
            <w:tcW w:w="589" w:type="dxa"/>
            <w:tcBorders>
              <w:top w:val="nil"/>
              <w:left w:val="nil"/>
              <w:bottom w:val="single" w:sz="4" w:space="0" w:color="auto"/>
              <w:right w:val="single" w:sz="4" w:space="0" w:color="auto"/>
            </w:tcBorders>
            <w:shd w:val="clear" w:color="auto" w:fill="auto"/>
            <w:noWrap/>
            <w:vAlign w:val="bottom"/>
            <w:hideMark/>
          </w:tcPr>
          <w:p w14:paraId="2438800D"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24</w:t>
            </w:r>
          </w:p>
        </w:tc>
        <w:tc>
          <w:tcPr>
            <w:tcW w:w="1085" w:type="dxa"/>
            <w:tcBorders>
              <w:top w:val="nil"/>
              <w:left w:val="nil"/>
              <w:bottom w:val="single" w:sz="4" w:space="0" w:color="auto"/>
              <w:right w:val="single" w:sz="4" w:space="0" w:color="auto"/>
            </w:tcBorders>
            <w:shd w:val="clear" w:color="auto" w:fill="auto"/>
            <w:noWrap/>
            <w:vAlign w:val="bottom"/>
            <w:hideMark/>
          </w:tcPr>
          <w:p w14:paraId="26954A8A"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55</w:t>
            </w:r>
          </w:p>
        </w:tc>
      </w:tr>
      <w:tr w:rsidR="006B7751" w:rsidRPr="006B7751" w14:paraId="0428A84C"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2896CEE4"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CORDOBA</w:t>
            </w:r>
          </w:p>
        </w:tc>
        <w:tc>
          <w:tcPr>
            <w:tcW w:w="678" w:type="dxa"/>
            <w:tcBorders>
              <w:top w:val="nil"/>
              <w:left w:val="nil"/>
              <w:bottom w:val="single" w:sz="4" w:space="0" w:color="auto"/>
              <w:right w:val="single" w:sz="4" w:space="0" w:color="auto"/>
            </w:tcBorders>
            <w:shd w:val="clear" w:color="auto" w:fill="auto"/>
            <w:noWrap/>
            <w:vAlign w:val="bottom"/>
            <w:hideMark/>
          </w:tcPr>
          <w:p w14:paraId="3C8BC4F0" w14:textId="34DE4449"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498" w:type="dxa"/>
            <w:tcBorders>
              <w:top w:val="nil"/>
              <w:left w:val="nil"/>
              <w:bottom w:val="single" w:sz="4" w:space="0" w:color="auto"/>
              <w:right w:val="single" w:sz="4" w:space="0" w:color="auto"/>
            </w:tcBorders>
            <w:shd w:val="clear" w:color="auto" w:fill="auto"/>
            <w:noWrap/>
            <w:vAlign w:val="bottom"/>
            <w:hideMark/>
          </w:tcPr>
          <w:p w14:paraId="590F094C"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w:t>
            </w:r>
          </w:p>
        </w:tc>
        <w:tc>
          <w:tcPr>
            <w:tcW w:w="589" w:type="dxa"/>
            <w:tcBorders>
              <w:top w:val="nil"/>
              <w:left w:val="nil"/>
              <w:bottom w:val="single" w:sz="4" w:space="0" w:color="auto"/>
              <w:right w:val="single" w:sz="4" w:space="0" w:color="auto"/>
            </w:tcBorders>
            <w:shd w:val="clear" w:color="auto" w:fill="auto"/>
            <w:noWrap/>
            <w:vAlign w:val="bottom"/>
            <w:hideMark/>
          </w:tcPr>
          <w:p w14:paraId="30E487D8"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w:t>
            </w:r>
          </w:p>
        </w:tc>
        <w:tc>
          <w:tcPr>
            <w:tcW w:w="1085" w:type="dxa"/>
            <w:tcBorders>
              <w:top w:val="nil"/>
              <w:left w:val="nil"/>
              <w:bottom w:val="single" w:sz="4" w:space="0" w:color="auto"/>
              <w:right w:val="single" w:sz="4" w:space="0" w:color="auto"/>
            </w:tcBorders>
            <w:shd w:val="clear" w:color="auto" w:fill="auto"/>
            <w:noWrap/>
            <w:vAlign w:val="bottom"/>
            <w:hideMark/>
          </w:tcPr>
          <w:p w14:paraId="4A3C3E23"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36</w:t>
            </w:r>
          </w:p>
        </w:tc>
      </w:tr>
      <w:tr w:rsidR="006B7751" w:rsidRPr="006B7751" w14:paraId="1CED7832"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26CD2E73"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CUNDINAMARCA</w:t>
            </w:r>
          </w:p>
        </w:tc>
        <w:tc>
          <w:tcPr>
            <w:tcW w:w="678" w:type="dxa"/>
            <w:tcBorders>
              <w:top w:val="nil"/>
              <w:left w:val="nil"/>
              <w:bottom w:val="single" w:sz="4" w:space="0" w:color="auto"/>
              <w:right w:val="single" w:sz="4" w:space="0" w:color="auto"/>
            </w:tcBorders>
            <w:shd w:val="clear" w:color="auto" w:fill="auto"/>
            <w:noWrap/>
            <w:vAlign w:val="bottom"/>
            <w:hideMark/>
          </w:tcPr>
          <w:p w14:paraId="287BA627"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w:t>
            </w:r>
          </w:p>
        </w:tc>
        <w:tc>
          <w:tcPr>
            <w:tcW w:w="498" w:type="dxa"/>
            <w:tcBorders>
              <w:top w:val="nil"/>
              <w:left w:val="nil"/>
              <w:bottom w:val="single" w:sz="4" w:space="0" w:color="auto"/>
              <w:right w:val="single" w:sz="4" w:space="0" w:color="auto"/>
            </w:tcBorders>
            <w:shd w:val="clear" w:color="auto" w:fill="auto"/>
            <w:noWrap/>
            <w:vAlign w:val="bottom"/>
            <w:hideMark/>
          </w:tcPr>
          <w:p w14:paraId="2AA1FEBC" w14:textId="4DEE7059"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589" w:type="dxa"/>
            <w:tcBorders>
              <w:top w:val="nil"/>
              <w:left w:val="nil"/>
              <w:bottom w:val="single" w:sz="4" w:space="0" w:color="auto"/>
              <w:right w:val="single" w:sz="4" w:space="0" w:color="auto"/>
            </w:tcBorders>
            <w:shd w:val="clear" w:color="auto" w:fill="auto"/>
            <w:noWrap/>
            <w:vAlign w:val="bottom"/>
            <w:hideMark/>
          </w:tcPr>
          <w:p w14:paraId="23B64099"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w:t>
            </w:r>
          </w:p>
        </w:tc>
        <w:tc>
          <w:tcPr>
            <w:tcW w:w="1085" w:type="dxa"/>
            <w:tcBorders>
              <w:top w:val="nil"/>
              <w:left w:val="nil"/>
              <w:bottom w:val="single" w:sz="4" w:space="0" w:color="auto"/>
              <w:right w:val="single" w:sz="4" w:space="0" w:color="auto"/>
            </w:tcBorders>
            <w:shd w:val="clear" w:color="auto" w:fill="auto"/>
            <w:noWrap/>
            <w:vAlign w:val="bottom"/>
            <w:hideMark/>
          </w:tcPr>
          <w:p w14:paraId="21D9004E"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8</w:t>
            </w:r>
          </w:p>
        </w:tc>
      </w:tr>
      <w:tr w:rsidR="006B7751" w:rsidRPr="006B7751" w14:paraId="44A969DE"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5D28D10E"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HUILA</w:t>
            </w:r>
          </w:p>
        </w:tc>
        <w:tc>
          <w:tcPr>
            <w:tcW w:w="678" w:type="dxa"/>
            <w:tcBorders>
              <w:top w:val="nil"/>
              <w:left w:val="nil"/>
              <w:bottom w:val="single" w:sz="4" w:space="0" w:color="auto"/>
              <w:right w:val="single" w:sz="4" w:space="0" w:color="auto"/>
            </w:tcBorders>
            <w:shd w:val="clear" w:color="auto" w:fill="auto"/>
            <w:noWrap/>
            <w:vAlign w:val="bottom"/>
            <w:hideMark/>
          </w:tcPr>
          <w:p w14:paraId="01E8FD73" w14:textId="4F58D94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498" w:type="dxa"/>
            <w:tcBorders>
              <w:top w:val="nil"/>
              <w:left w:val="nil"/>
              <w:bottom w:val="single" w:sz="4" w:space="0" w:color="auto"/>
              <w:right w:val="single" w:sz="4" w:space="0" w:color="auto"/>
            </w:tcBorders>
            <w:shd w:val="clear" w:color="auto" w:fill="auto"/>
            <w:noWrap/>
            <w:vAlign w:val="bottom"/>
            <w:hideMark/>
          </w:tcPr>
          <w:p w14:paraId="624FE5D0"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1</w:t>
            </w:r>
          </w:p>
        </w:tc>
        <w:tc>
          <w:tcPr>
            <w:tcW w:w="589" w:type="dxa"/>
            <w:tcBorders>
              <w:top w:val="nil"/>
              <w:left w:val="nil"/>
              <w:bottom w:val="single" w:sz="4" w:space="0" w:color="auto"/>
              <w:right w:val="single" w:sz="4" w:space="0" w:color="auto"/>
            </w:tcBorders>
            <w:shd w:val="clear" w:color="auto" w:fill="auto"/>
            <w:noWrap/>
            <w:vAlign w:val="bottom"/>
            <w:hideMark/>
          </w:tcPr>
          <w:p w14:paraId="2E304FE2"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1</w:t>
            </w:r>
          </w:p>
        </w:tc>
        <w:tc>
          <w:tcPr>
            <w:tcW w:w="1085" w:type="dxa"/>
            <w:tcBorders>
              <w:top w:val="nil"/>
              <w:left w:val="nil"/>
              <w:bottom w:val="single" w:sz="4" w:space="0" w:color="auto"/>
              <w:right w:val="single" w:sz="4" w:space="0" w:color="auto"/>
            </w:tcBorders>
            <w:shd w:val="clear" w:color="auto" w:fill="auto"/>
            <w:noWrap/>
            <w:vAlign w:val="bottom"/>
            <w:hideMark/>
          </w:tcPr>
          <w:p w14:paraId="0E754A20"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w:t>
            </w:r>
          </w:p>
        </w:tc>
      </w:tr>
      <w:tr w:rsidR="006B7751" w:rsidRPr="006B7751" w14:paraId="6A4075EE"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324F44FD"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LA_GUAJIRA</w:t>
            </w:r>
          </w:p>
        </w:tc>
        <w:tc>
          <w:tcPr>
            <w:tcW w:w="678" w:type="dxa"/>
            <w:tcBorders>
              <w:top w:val="nil"/>
              <w:left w:val="nil"/>
              <w:bottom w:val="single" w:sz="4" w:space="0" w:color="auto"/>
              <w:right w:val="single" w:sz="4" w:space="0" w:color="auto"/>
            </w:tcBorders>
            <w:shd w:val="clear" w:color="auto" w:fill="auto"/>
            <w:noWrap/>
            <w:vAlign w:val="bottom"/>
            <w:hideMark/>
          </w:tcPr>
          <w:p w14:paraId="2616617F"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8</w:t>
            </w:r>
          </w:p>
        </w:tc>
        <w:tc>
          <w:tcPr>
            <w:tcW w:w="498" w:type="dxa"/>
            <w:tcBorders>
              <w:top w:val="nil"/>
              <w:left w:val="nil"/>
              <w:bottom w:val="single" w:sz="4" w:space="0" w:color="auto"/>
              <w:right w:val="single" w:sz="4" w:space="0" w:color="auto"/>
            </w:tcBorders>
            <w:shd w:val="clear" w:color="auto" w:fill="auto"/>
            <w:noWrap/>
            <w:vAlign w:val="bottom"/>
            <w:hideMark/>
          </w:tcPr>
          <w:p w14:paraId="43A718D5" w14:textId="1E94558E"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589" w:type="dxa"/>
            <w:tcBorders>
              <w:top w:val="nil"/>
              <w:left w:val="nil"/>
              <w:bottom w:val="single" w:sz="4" w:space="0" w:color="auto"/>
              <w:right w:val="single" w:sz="4" w:space="0" w:color="auto"/>
            </w:tcBorders>
            <w:shd w:val="clear" w:color="auto" w:fill="auto"/>
            <w:noWrap/>
            <w:vAlign w:val="bottom"/>
            <w:hideMark/>
          </w:tcPr>
          <w:p w14:paraId="7C707918"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8</w:t>
            </w:r>
          </w:p>
        </w:tc>
        <w:tc>
          <w:tcPr>
            <w:tcW w:w="1085" w:type="dxa"/>
            <w:tcBorders>
              <w:top w:val="nil"/>
              <w:left w:val="nil"/>
              <w:bottom w:val="single" w:sz="4" w:space="0" w:color="auto"/>
              <w:right w:val="single" w:sz="4" w:space="0" w:color="auto"/>
            </w:tcBorders>
            <w:shd w:val="clear" w:color="auto" w:fill="auto"/>
            <w:noWrap/>
            <w:vAlign w:val="bottom"/>
            <w:hideMark/>
          </w:tcPr>
          <w:p w14:paraId="01E28622"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15</w:t>
            </w:r>
          </w:p>
        </w:tc>
      </w:tr>
      <w:tr w:rsidR="006B7751" w:rsidRPr="006B7751" w14:paraId="0B33B5F7"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45F9126A"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MAGDALENA</w:t>
            </w:r>
          </w:p>
        </w:tc>
        <w:tc>
          <w:tcPr>
            <w:tcW w:w="678" w:type="dxa"/>
            <w:tcBorders>
              <w:top w:val="nil"/>
              <w:left w:val="nil"/>
              <w:bottom w:val="single" w:sz="4" w:space="0" w:color="auto"/>
              <w:right w:val="single" w:sz="4" w:space="0" w:color="auto"/>
            </w:tcBorders>
            <w:shd w:val="clear" w:color="auto" w:fill="auto"/>
            <w:noWrap/>
            <w:vAlign w:val="bottom"/>
            <w:hideMark/>
          </w:tcPr>
          <w:p w14:paraId="7F444D03" w14:textId="3BA2FD7B"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498" w:type="dxa"/>
            <w:tcBorders>
              <w:top w:val="nil"/>
              <w:left w:val="nil"/>
              <w:bottom w:val="single" w:sz="4" w:space="0" w:color="auto"/>
              <w:right w:val="single" w:sz="4" w:space="0" w:color="auto"/>
            </w:tcBorders>
            <w:shd w:val="clear" w:color="auto" w:fill="auto"/>
            <w:noWrap/>
            <w:vAlign w:val="bottom"/>
            <w:hideMark/>
          </w:tcPr>
          <w:p w14:paraId="7A4B6A7E"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18</w:t>
            </w:r>
          </w:p>
        </w:tc>
        <w:tc>
          <w:tcPr>
            <w:tcW w:w="589" w:type="dxa"/>
            <w:tcBorders>
              <w:top w:val="nil"/>
              <w:left w:val="nil"/>
              <w:bottom w:val="single" w:sz="4" w:space="0" w:color="auto"/>
              <w:right w:val="single" w:sz="4" w:space="0" w:color="auto"/>
            </w:tcBorders>
            <w:shd w:val="clear" w:color="auto" w:fill="auto"/>
            <w:noWrap/>
            <w:vAlign w:val="bottom"/>
            <w:hideMark/>
          </w:tcPr>
          <w:p w14:paraId="3A414E19"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18</w:t>
            </w:r>
          </w:p>
        </w:tc>
        <w:tc>
          <w:tcPr>
            <w:tcW w:w="1085" w:type="dxa"/>
            <w:tcBorders>
              <w:top w:val="nil"/>
              <w:left w:val="nil"/>
              <w:bottom w:val="single" w:sz="4" w:space="0" w:color="auto"/>
              <w:right w:val="single" w:sz="4" w:space="0" w:color="auto"/>
            </w:tcBorders>
            <w:shd w:val="clear" w:color="auto" w:fill="auto"/>
            <w:noWrap/>
            <w:vAlign w:val="bottom"/>
            <w:hideMark/>
          </w:tcPr>
          <w:p w14:paraId="765DE554"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44</w:t>
            </w:r>
          </w:p>
        </w:tc>
      </w:tr>
      <w:tr w:rsidR="006B7751" w:rsidRPr="006B7751" w14:paraId="5755AA6B"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59D86E50"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META</w:t>
            </w:r>
          </w:p>
        </w:tc>
        <w:tc>
          <w:tcPr>
            <w:tcW w:w="678" w:type="dxa"/>
            <w:tcBorders>
              <w:top w:val="nil"/>
              <w:left w:val="nil"/>
              <w:bottom w:val="single" w:sz="4" w:space="0" w:color="auto"/>
              <w:right w:val="single" w:sz="4" w:space="0" w:color="auto"/>
            </w:tcBorders>
            <w:shd w:val="clear" w:color="auto" w:fill="auto"/>
            <w:noWrap/>
            <w:vAlign w:val="bottom"/>
            <w:hideMark/>
          </w:tcPr>
          <w:p w14:paraId="5F0CEBFF" w14:textId="76E329CD"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498" w:type="dxa"/>
            <w:tcBorders>
              <w:top w:val="nil"/>
              <w:left w:val="nil"/>
              <w:bottom w:val="single" w:sz="4" w:space="0" w:color="auto"/>
              <w:right w:val="single" w:sz="4" w:space="0" w:color="auto"/>
            </w:tcBorders>
            <w:shd w:val="clear" w:color="auto" w:fill="auto"/>
            <w:noWrap/>
            <w:vAlign w:val="bottom"/>
            <w:hideMark/>
          </w:tcPr>
          <w:p w14:paraId="0DC675EC"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3</w:t>
            </w:r>
          </w:p>
        </w:tc>
        <w:tc>
          <w:tcPr>
            <w:tcW w:w="589" w:type="dxa"/>
            <w:tcBorders>
              <w:top w:val="nil"/>
              <w:left w:val="nil"/>
              <w:bottom w:val="single" w:sz="4" w:space="0" w:color="auto"/>
              <w:right w:val="single" w:sz="4" w:space="0" w:color="auto"/>
            </w:tcBorders>
            <w:shd w:val="clear" w:color="auto" w:fill="auto"/>
            <w:noWrap/>
            <w:vAlign w:val="bottom"/>
            <w:hideMark/>
          </w:tcPr>
          <w:p w14:paraId="11A6A1E0"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3</w:t>
            </w:r>
          </w:p>
        </w:tc>
        <w:tc>
          <w:tcPr>
            <w:tcW w:w="1085" w:type="dxa"/>
            <w:tcBorders>
              <w:top w:val="nil"/>
              <w:left w:val="nil"/>
              <w:bottom w:val="single" w:sz="4" w:space="0" w:color="auto"/>
              <w:right w:val="single" w:sz="4" w:space="0" w:color="auto"/>
            </w:tcBorders>
            <w:shd w:val="clear" w:color="auto" w:fill="auto"/>
            <w:noWrap/>
            <w:vAlign w:val="bottom"/>
            <w:hideMark/>
          </w:tcPr>
          <w:p w14:paraId="409CB843"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8</w:t>
            </w:r>
          </w:p>
        </w:tc>
      </w:tr>
      <w:tr w:rsidR="006B7751" w:rsidRPr="006B7751" w14:paraId="55C7E421"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0C77C109"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NARIÑO</w:t>
            </w:r>
          </w:p>
        </w:tc>
        <w:tc>
          <w:tcPr>
            <w:tcW w:w="678" w:type="dxa"/>
            <w:tcBorders>
              <w:top w:val="nil"/>
              <w:left w:val="nil"/>
              <w:bottom w:val="single" w:sz="4" w:space="0" w:color="auto"/>
              <w:right w:val="single" w:sz="4" w:space="0" w:color="auto"/>
            </w:tcBorders>
            <w:shd w:val="clear" w:color="auto" w:fill="auto"/>
            <w:noWrap/>
            <w:vAlign w:val="bottom"/>
            <w:hideMark/>
          </w:tcPr>
          <w:p w14:paraId="69353AE7"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1</w:t>
            </w:r>
          </w:p>
        </w:tc>
        <w:tc>
          <w:tcPr>
            <w:tcW w:w="498" w:type="dxa"/>
            <w:tcBorders>
              <w:top w:val="nil"/>
              <w:left w:val="nil"/>
              <w:bottom w:val="single" w:sz="4" w:space="0" w:color="auto"/>
              <w:right w:val="single" w:sz="4" w:space="0" w:color="auto"/>
            </w:tcBorders>
            <w:shd w:val="clear" w:color="auto" w:fill="auto"/>
            <w:noWrap/>
            <w:vAlign w:val="bottom"/>
            <w:hideMark/>
          </w:tcPr>
          <w:p w14:paraId="3A219872"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1</w:t>
            </w:r>
          </w:p>
        </w:tc>
        <w:tc>
          <w:tcPr>
            <w:tcW w:w="589" w:type="dxa"/>
            <w:tcBorders>
              <w:top w:val="nil"/>
              <w:left w:val="nil"/>
              <w:bottom w:val="single" w:sz="4" w:space="0" w:color="auto"/>
              <w:right w:val="single" w:sz="4" w:space="0" w:color="auto"/>
            </w:tcBorders>
            <w:shd w:val="clear" w:color="auto" w:fill="auto"/>
            <w:noWrap/>
            <w:vAlign w:val="bottom"/>
            <w:hideMark/>
          </w:tcPr>
          <w:p w14:paraId="35E20FCD"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w:t>
            </w:r>
          </w:p>
        </w:tc>
        <w:tc>
          <w:tcPr>
            <w:tcW w:w="1085" w:type="dxa"/>
            <w:tcBorders>
              <w:top w:val="nil"/>
              <w:left w:val="nil"/>
              <w:bottom w:val="single" w:sz="4" w:space="0" w:color="auto"/>
              <w:right w:val="single" w:sz="4" w:space="0" w:color="auto"/>
            </w:tcBorders>
            <w:shd w:val="clear" w:color="auto" w:fill="auto"/>
            <w:noWrap/>
            <w:vAlign w:val="bottom"/>
            <w:hideMark/>
          </w:tcPr>
          <w:p w14:paraId="3C8502C4"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w:t>
            </w:r>
          </w:p>
        </w:tc>
      </w:tr>
      <w:tr w:rsidR="006B7751" w:rsidRPr="006B7751" w14:paraId="6406B5BA"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7087B867"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NORTE_DE_SANTANDER</w:t>
            </w:r>
          </w:p>
        </w:tc>
        <w:tc>
          <w:tcPr>
            <w:tcW w:w="678" w:type="dxa"/>
            <w:tcBorders>
              <w:top w:val="nil"/>
              <w:left w:val="nil"/>
              <w:bottom w:val="single" w:sz="4" w:space="0" w:color="auto"/>
              <w:right w:val="single" w:sz="4" w:space="0" w:color="auto"/>
            </w:tcBorders>
            <w:shd w:val="clear" w:color="auto" w:fill="auto"/>
            <w:noWrap/>
            <w:vAlign w:val="bottom"/>
            <w:hideMark/>
          </w:tcPr>
          <w:p w14:paraId="21BA2F45"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w:t>
            </w:r>
          </w:p>
        </w:tc>
        <w:tc>
          <w:tcPr>
            <w:tcW w:w="498" w:type="dxa"/>
            <w:tcBorders>
              <w:top w:val="nil"/>
              <w:left w:val="nil"/>
              <w:bottom w:val="single" w:sz="4" w:space="0" w:color="auto"/>
              <w:right w:val="single" w:sz="4" w:space="0" w:color="auto"/>
            </w:tcBorders>
            <w:shd w:val="clear" w:color="auto" w:fill="auto"/>
            <w:noWrap/>
            <w:vAlign w:val="bottom"/>
            <w:hideMark/>
          </w:tcPr>
          <w:p w14:paraId="7EB43A9C"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1</w:t>
            </w:r>
          </w:p>
        </w:tc>
        <w:tc>
          <w:tcPr>
            <w:tcW w:w="589" w:type="dxa"/>
            <w:tcBorders>
              <w:top w:val="nil"/>
              <w:left w:val="nil"/>
              <w:bottom w:val="single" w:sz="4" w:space="0" w:color="auto"/>
              <w:right w:val="single" w:sz="4" w:space="0" w:color="auto"/>
            </w:tcBorders>
            <w:shd w:val="clear" w:color="auto" w:fill="auto"/>
            <w:noWrap/>
            <w:vAlign w:val="bottom"/>
            <w:hideMark/>
          </w:tcPr>
          <w:p w14:paraId="63397CFD"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3</w:t>
            </w:r>
          </w:p>
        </w:tc>
        <w:tc>
          <w:tcPr>
            <w:tcW w:w="1085" w:type="dxa"/>
            <w:tcBorders>
              <w:top w:val="nil"/>
              <w:left w:val="nil"/>
              <w:bottom w:val="single" w:sz="4" w:space="0" w:color="auto"/>
              <w:right w:val="single" w:sz="4" w:space="0" w:color="auto"/>
            </w:tcBorders>
            <w:shd w:val="clear" w:color="auto" w:fill="auto"/>
            <w:noWrap/>
            <w:vAlign w:val="bottom"/>
            <w:hideMark/>
          </w:tcPr>
          <w:p w14:paraId="2F7CDBBD"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7</w:t>
            </w:r>
          </w:p>
        </w:tc>
      </w:tr>
      <w:tr w:rsidR="006B7751" w:rsidRPr="006B7751" w14:paraId="4D158BDA"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70769921"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PUTUMAYO</w:t>
            </w:r>
          </w:p>
        </w:tc>
        <w:tc>
          <w:tcPr>
            <w:tcW w:w="678" w:type="dxa"/>
            <w:tcBorders>
              <w:top w:val="nil"/>
              <w:left w:val="nil"/>
              <w:bottom w:val="single" w:sz="4" w:space="0" w:color="auto"/>
              <w:right w:val="single" w:sz="4" w:space="0" w:color="auto"/>
            </w:tcBorders>
            <w:shd w:val="clear" w:color="auto" w:fill="auto"/>
            <w:noWrap/>
            <w:vAlign w:val="bottom"/>
            <w:hideMark/>
          </w:tcPr>
          <w:p w14:paraId="10DD6ACC" w14:textId="03C7A0AD"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498" w:type="dxa"/>
            <w:tcBorders>
              <w:top w:val="nil"/>
              <w:left w:val="nil"/>
              <w:bottom w:val="single" w:sz="4" w:space="0" w:color="auto"/>
              <w:right w:val="single" w:sz="4" w:space="0" w:color="auto"/>
            </w:tcBorders>
            <w:shd w:val="clear" w:color="auto" w:fill="auto"/>
            <w:noWrap/>
            <w:vAlign w:val="bottom"/>
            <w:hideMark/>
          </w:tcPr>
          <w:p w14:paraId="1956C57D" w14:textId="1C6BC26D"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589" w:type="dxa"/>
            <w:tcBorders>
              <w:top w:val="nil"/>
              <w:left w:val="nil"/>
              <w:bottom w:val="single" w:sz="4" w:space="0" w:color="auto"/>
              <w:right w:val="single" w:sz="4" w:space="0" w:color="auto"/>
            </w:tcBorders>
            <w:shd w:val="clear" w:color="auto" w:fill="auto"/>
            <w:noWrap/>
            <w:vAlign w:val="bottom"/>
            <w:hideMark/>
          </w:tcPr>
          <w:p w14:paraId="30E31AC9" w14:textId="6D0E7E33"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1085" w:type="dxa"/>
            <w:tcBorders>
              <w:top w:val="nil"/>
              <w:left w:val="nil"/>
              <w:bottom w:val="single" w:sz="4" w:space="0" w:color="auto"/>
              <w:right w:val="single" w:sz="4" w:space="0" w:color="auto"/>
            </w:tcBorders>
            <w:shd w:val="clear" w:color="auto" w:fill="auto"/>
            <w:noWrap/>
            <w:vAlign w:val="bottom"/>
            <w:hideMark/>
          </w:tcPr>
          <w:p w14:paraId="13876AB6"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w:t>
            </w:r>
          </w:p>
        </w:tc>
      </w:tr>
      <w:tr w:rsidR="006B7751" w:rsidRPr="006B7751" w14:paraId="51E67B9B"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4EA30BD4"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RISARALDA</w:t>
            </w:r>
          </w:p>
        </w:tc>
        <w:tc>
          <w:tcPr>
            <w:tcW w:w="678" w:type="dxa"/>
            <w:tcBorders>
              <w:top w:val="nil"/>
              <w:left w:val="nil"/>
              <w:bottom w:val="single" w:sz="4" w:space="0" w:color="auto"/>
              <w:right w:val="single" w:sz="4" w:space="0" w:color="auto"/>
            </w:tcBorders>
            <w:shd w:val="clear" w:color="auto" w:fill="auto"/>
            <w:noWrap/>
            <w:vAlign w:val="bottom"/>
            <w:hideMark/>
          </w:tcPr>
          <w:p w14:paraId="6009917D" w14:textId="600C69FB"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498" w:type="dxa"/>
            <w:tcBorders>
              <w:top w:val="nil"/>
              <w:left w:val="nil"/>
              <w:bottom w:val="single" w:sz="4" w:space="0" w:color="auto"/>
              <w:right w:val="single" w:sz="4" w:space="0" w:color="auto"/>
            </w:tcBorders>
            <w:shd w:val="clear" w:color="auto" w:fill="auto"/>
            <w:noWrap/>
            <w:vAlign w:val="bottom"/>
            <w:hideMark/>
          </w:tcPr>
          <w:p w14:paraId="6A1F6191"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w:t>
            </w:r>
          </w:p>
        </w:tc>
        <w:tc>
          <w:tcPr>
            <w:tcW w:w="589" w:type="dxa"/>
            <w:tcBorders>
              <w:top w:val="nil"/>
              <w:left w:val="nil"/>
              <w:bottom w:val="single" w:sz="4" w:space="0" w:color="auto"/>
              <w:right w:val="single" w:sz="4" w:space="0" w:color="auto"/>
            </w:tcBorders>
            <w:shd w:val="clear" w:color="auto" w:fill="auto"/>
            <w:noWrap/>
            <w:vAlign w:val="bottom"/>
            <w:hideMark/>
          </w:tcPr>
          <w:p w14:paraId="50EEECDD"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w:t>
            </w:r>
          </w:p>
        </w:tc>
        <w:tc>
          <w:tcPr>
            <w:tcW w:w="1085" w:type="dxa"/>
            <w:tcBorders>
              <w:top w:val="nil"/>
              <w:left w:val="nil"/>
              <w:bottom w:val="single" w:sz="4" w:space="0" w:color="auto"/>
              <w:right w:val="single" w:sz="4" w:space="0" w:color="auto"/>
            </w:tcBorders>
            <w:shd w:val="clear" w:color="auto" w:fill="auto"/>
            <w:noWrap/>
            <w:vAlign w:val="bottom"/>
            <w:hideMark/>
          </w:tcPr>
          <w:p w14:paraId="7901B76B"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7</w:t>
            </w:r>
          </w:p>
        </w:tc>
      </w:tr>
      <w:tr w:rsidR="006B7751" w:rsidRPr="006B7751" w14:paraId="75281275"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1220CD57"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SAN_ANDRES</w:t>
            </w:r>
          </w:p>
        </w:tc>
        <w:tc>
          <w:tcPr>
            <w:tcW w:w="678" w:type="dxa"/>
            <w:tcBorders>
              <w:top w:val="nil"/>
              <w:left w:val="nil"/>
              <w:bottom w:val="single" w:sz="4" w:space="0" w:color="auto"/>
              <w:right w:val="single" w:sz="4" w:space="0" w:color="auto"/>
            </w:tcBorders>
            <w:shd w:val="clear" w:color="auto" w:fill="auto"/>
            <w:noWrap/>
            <w:vAlign w:val="bottom"/>
            <w:hideMark/>
          </w:tcPr>
          <w:p w14:paraId="0F7248E4" w14:textId="574A9AF9"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498" w:type="dxa"/>
            <w:tcBorders>
              <w:top w:val="nil"/>
              <w:left w:val="nil"/>
              <w:bottom w:val="single" w:sz="4" w:space="0" w:color="auto"/>
              <w:right w:val="single" w:sz="4" w:space="0" w:color="auto"/>
            </w:tcBorders>
            <w:shd w:val="clear" w:color="auto" w:fill="auto"/>
            <w:noWrap/>
            <w:vAlign w:val="bottom"/>
            <w:hideMark/>
          </w:tcPr>
          <w:p w14:paraId="2E6314D7" w14:textId="642825A9"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589" w:type="dxa"/>
            <w:tcBorders>
              <w:top w:val="nil"/>
              <w:left w:val="nil"/>
              <w:bottom w:val="single" w:sz="4" w:space="0" w:color="auto"/>
              <w:right w:val="single" w:sz="4" w:space="0" w:color="auto"/>
            </w:tcBorders>
            <w:shd w:val="clear" w:color="auto" w:fill="auto"/>
            <w:noWrap/>
            <w:vAlign w:val="bottom"/>
            <w:hideMark/>
          </w:tcPr>
          <w:p w14:paraId="2A2356EC" w14:textId="7339B11D"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1085" w:type="dxa"/>
            <w:tcBorders>
              <w:top w:val="nil"/>
              <w:left w:val="nil"/>
              <w:bottom w:val="single" w:sz="4" w:space="0" w:color="auto"/>
              <w:right w:val="single" w:sz="4" w:space="0" w:color="auto"/>
            </w:tcBorders>
            <w:shd w:val="clear" w:color="auto" w:fill="auto"/>
            <w:noWrap/>
            <w:vAlign w:val="bottom"/>
            <w:hideMark/>
          </w:tcPr>
          <w:p w14:paraId="28CA54E8"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5</w:t>
            </w:r>
          </w:p>
        </w:tc>
      </w:tr>
      <w:tr w:rsidR="006B7751" w:rsidRPr="006B7751" w14:paraId="3142845D"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1D590BF7"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SANTANDER</w:t>
            </w:r>
          </w:p>
        </w:tc>
        <w:tc>
          <w:tcPr>
            <w:tcW w:w="678" w:type="dxa"/>
            <w:tcBorders>
              <w:top w:val="nil"/>
              <w:left w:val="nil"/>
              <w:bottom w:val="single" w:sz="4" w:space="0" w:color="auto"/>
              <w:right w:val="single" w:sz="4" w:space="0" w:color="auto"/>
            </w:tcBorders>
            <w:shd w:val="clear" w:color="auto" w:fill="auto"/>
            <w:noWrap/>
            <w:vAlign w:val="bottom"/>
            <w:hideMark/>
          </w:tcPr>
          <w:p w14:paraId="7C2CC723" w14:textId="074C94E2"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498" w:type="dxa"/>
            <w:tcBorders>
              <w:top w:val="nil"/>
              <w:left w:val="nil"/>
              <w:bottom w:val="single" w:sz="4" w:space="0" w:color="auto"/>
              <w:right w:val="single" w:sz="4" w:space="0" w:color="auto"/>
            </w:tcBorders>
            <w:shd w:val="clear" w:color="auto" w:fill="auto"/>
            <w:noWrap/>
            <w:vAlign w:val="bottom"/>
            <w:hideMark/>
          </w:tcPr>
          <w:p w14:paraId="5CE083B2"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4</w:t>
            </w:r>
          </w:p>
        </w:tc>
        <w:tc>
          <w:tcPr>
            <w:tcW w:w="589" w:type="dxa"/>
            <w:tcBorders>
              <w:top w:val="nil"/>
              <w:left w:val="nil"/>
              <w:bottom w:val="single" w:sz="4" w:space="0" w:color="auto"/>
              <w:right w:val="single" w:sz="4" w:space="0" w:color="auto"/>
            </w:tcBorders>
            <w:shd w:val="clear" w:color="auto" w:fill="auto"/>
            <w:noWrap/>
            <w:vAlign w:val="bottom"/>
            <w:hideMark/>
          </w:tcPr>
          <w:p w14:paraId="2C2938C7"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4</w:t>
            </w:r>
          </w:p>
        </w:tc>
        <w:tc>
          <w:tcPr>
            <w:tcW w:w="1085" w:type="dxa"/>
            <w:tcBorders>
              <w:top w:val="nil"/>
              <w:left w:val="nil"/>
              <w:bottom w:val="single" w:sz="4" w:space="0" w:color="auto"/>
              <w:right w:val="single" w:sz="4" w:space="0" w:color="auto"/>
            </w:tcBorders>
            <w:shd w:val="clear" w:color="auto" w:fill="auto"/>
            <w:noWrap/>
            <w:vAlign w:val="bottom"/>
            <w:hideMark/>
          </w:tcPr>
          <w:p w14:paraId="44740076"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8</w:t>
            </w:r>
          </w:p>
        </w:tc>
      </w:tr>
      <w:tr w:rsidR="006B7751" w:rsidRPr="006B7751" w14:paraId="69BAE8F6"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5FDCA0ED"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SUCRE</w:t>
            </w:r>
          </w:p>
        </w:tc>
        <w:tc>
          <w:tcPr>
            <w:tcW w:w="678" w:type="dxa"/>
            <w:tcBorders>
              <w:top w:val="nil"/>
              <w:left w:val="nil"/>
              <w:bottom w:val="single" w:sz="4" w:space="0" w:color="auto"/>
              <w:right w:val="single" w:sz="4" w:space="0" w:color="auto"/>
            </w:tcBorders>
            <w:shd w:val="clear" w:color="auto" w:fill="auto"/>
            <w:noWrap/>
            <w:vAlign w:val="bottom"/>
            <w:hideMark/>
          </w:tcPr>
          <w:p w14:paraId="2E168654" w14:textId="1FF85295"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498" w:type="dxa"/>
            <w:tcBorders>
              <w:top w:val="nil"/>
              <w:left w:val="nil"/>
              <w:bottom w:val="single" w:sz="4" w:space="0" w:color="auto"/>
              <w:right w:val="single" w:sz="4" w:space="0" w:color="auto"/>
            </w:tcBorders>
            <w:shd w:val="clear" w:color="auto" w:fill="auto"/>
            <w:noWrap/>
            <w:vAlign w:val="bottom"/>
            <w:hideMark/>
          </w:tcPr>
          <w:p w14:paraId="312C2360"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12</w:t>
            </w:r>
          </w:p>
        </w:tc>
        <w:tc>
          <w:tcPr>
            <w:tcW w:w="589" w:type="dxa"/>
            <w:tcBorders>
              <w:top w:val="nil"/>
              <w:left w:val="nil"/>
              <w:bottom w:val="single" w:sz="4" w:space="0" w:color="auto"/>
              <w:right w:val="single" w:sz="4" w:space="0" w:color="auto"/>
            </w:tcBorders>
            <w:shd w:val="clear" w:color="auto" w:fill="auto"/>
            <w:noWrap/>
            <w:vAlign w:val="bottom"/>
            <w:hideMark/>
          </w:tcPr>
          <w:p w14:paraId="0555F212"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12</w:t>
            </w:r>
          </w:p>
        </w:tc>
        <w:tc>
          <w:tcPr>
            <w:tcW w:w="1085" w:type="dxa"/>
            <w:tcBorders>
              <w:top w:val="nil"/>
              <w:left w:val="nil"/>
              <w:bottom w:val="single" w:sz="4" w:space="0" w:color="auto"/>
              <w:right w:val="single" w:sz="4" w:space="0" w:color="auto"/>
            </w:tcBorders>
            <w:shd w:val="clear" w:color="auto" w:fill="auto"/>
            <w:noWrap/>
            <w:vAlign w:val="bottom"/>
            <w:hideMark/>
          </w:tcPr>
          <w:p w14:paraId="4D3447FF"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24</w:t>
            </w:r>
          </w:p>
        </w:tc>
      </w:tr>
      <w:tr w:rsidR="006B7751" w:rsidRPr="006B7751" w14:paraId="1A5EB2F7"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428811B7"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TOLIMA</w:t>
            </w:r>
          </w:p>
        </w:tc>
        <w:tc>
          <w:tcPr>
            <w:tcW w:w="678" w:type="dxa"/>
            <w:tcBorders>
              <w:top w:val="nil"/>
              <w:left w:val="nil"/>
              <w:bottom w:val="single" w:sz="4" w:space="0" w:color="auto"/>
              <w:right w:val="single" w:sz="4" w:space="0" w:color="auto"/>
            </w:tcBorders>
            <w:shd w:val="clear" w:color="auto" w:fill="auto"/>
            <w:noWrap/>
            <w:vAlign w:val="bottom"/>
            <w:hideMark/>
          </w:tcPr>
          <w:p w14:paraId="791C65FB" w14:textId="1484E59D"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498" w:type="dxa"/>
            <w:tcBorders>
              <w:top w:val="nil"/>
              <w:left w:val="nil"/>
              <w:bottom w:val="single" w:sz="4" w:space="0" w:color="auto"/>
              <w:right w:val="single" w:sz="4" w:space="0" w:color="auto"/>
            </w:tcBorders>
            <w:shd w:val="clear" w:color="auto" w:fill="auto"/>
            <w:noWrap/>
            <w:vAlign w:val="bottom"/>
            <w:hideMark/>
          </w:tcPr>
          <w:p w14:paraId="5181397B"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w:t>
            </w:r>
          </w:p>
        </w:tc>
        <w:tc>
          <w:tcPr>
            <w:tcW w:w="589" w:type="dxa"/>
            <w:tcBorders>
              <w:top w:val="nil"/>
              <w:left w:val="nil"/>
              <w:bottom w:val="single" w:sz="4" w:space="0" w:color="auto"/>
              <w:right w:val="single" w:sz="4" w:space="0" w:color="auto"/>
            </w:tcBorders>
            <w:shd w:val="clear" w:color="auto" w:fill="auto"/>
            <w:noWrap/>
            <w:vAlign w:val="bottom"/>
            <w:hideMark/>
          </w:tcPr>
          <w:p w14:paraId="658701B7"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w:t>
            </w:r>
          </w:p>
        </w:tc>
        <w:tc>
          <w:tcPr>
            <w:tcW w:w="1085" w:type="dxa"/>
            <w:tcBorders>
              <w:top w:val="nil"/>
              <w:left w:val="nil"/>
              <w:bottom w:val="single" w:sz="4" w:space="0" w:color="auto"/>
              <w:right w:val="single" w:sz="4" w:space="0" w:color="auto"/>
            </w:tcBorders>
            <w:shd w:val="clear" w:color="auto" w:fill="auto"/>
            <w:noWrap/>
            <w:vAlign w:val="bottom"/>
            <w:hideMark/>
          </w:tcPr>
          <w:p w14:paraId="0759C81D"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17</w:t>
            </w:r>
          </w:p>
        </w:tc>
      </w:tr>
      <w:tr w:rsidR="006B7751" w:rsidRPr="006B7751" w14:paraId="5FC18A60"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3E046A93"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VALLE_DEL_CAUCA</w:t>
            </w:r>
          </w:p>
        </w:tc>
        <w:tc>
          <w:tcPr>
            <w:tcW w:w="678" w:type="dxa"/>
            <w:tcBorders>
              <w:top w:val="nil"/>
              <w:left w:val="nil"/>
              <w:bottom w:val="single" w:sz="4" w:space="0" w:color="auto"/>
              <w:right w:val="single" w:sz="4" w:space="0" w:color="auto"/>
            </w:tcBorders>
            <w:shd w:val="clear" w:color="auto" w:fill="auto"/>
            <w:noWrap/>
            <w:vAlign w:val="bottom"/>
            <w:hideMark/>
          </w:tcPr>
          <w:p w14:paraId="4A794FC2" w14:textId="49697673"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498" w:type="dxa"/>
            <w:tcBorders>
              <w:top w:val="nil"/>
              <w:left w:val="nil"/>
              <w:bottom w:val="single" w:sz="4" w:space="0" w:color="auto"/>
              <w:right w:val="single" w:sz="4" w:space="0" w:color="auto"/>
            </w:tcBorders>
            <w:shd w:val="clear" w:color="auto" w:fill="auto"/>
            <w:noWrap/>
            <w:vAlign w:val="bottom"/>
            <w:hideMark/>
          </w:tcPr>
          <w:p w14:paraId="2AF5B4D2"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7</w:t>
            </w:r>
          </w:p>
        </w:tc>
        <w:tc>
          <w:tcPr>
            <w:tcW w:w="589" w:type="dxa"/>
            <w:tcBorders>
              <w:top w:val="nil"/>
              <w:left w:val="nil"/>
              <w:bottom w:val="single" w:sz="4" w:space="0" w:color="auto"/>
              <w:right w:val="single" w:sz="4" w:space="0" w:color="auto"/>
            </w:tcBorders>
            <w:shd w:val="clear" w:color="auto" w:fill="auto"/>
            <w:noWrap/>
            <w:vAlign w:val="bottom"/>
            <w:hideMark/>
          </w:tcPr>
          <w:p w14:paraId="2F26B2FC"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7</w:t>
            </w:r>
          </w:p>
        </w:tc>
        <w:tc>
          <w:tcPr>
            <w:tcW w:w="1085" w:type="dxa"/>
            <w:tcBorders>
              <w:top w:val="nil"/>
              <w:left w:val="nil"/>
              <w:bottom w:val="single" w:sz="4" w:space="0" w:color="auto"/>
              <w:right w:val="single" w:sz="4" w:space="0" w:color="auto"/>
            </w:tcBorders>
            <w:shd w:val="clear" w:color="auto" w:fill="auto"/>
            <w:noWrap/>
            <w:vAlign w:val="bottom"/>
            <w:hideMark/>
          </w:tcPr>
          <w:p w14:paraId="7AAD2717"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29</w:t>
            </w:r>
          </w:p>
        </w:tc>
      </w:tr>
      <w:tr w:rsidR="006B7751" w:rsidRPr="006B7751" w14:paraId="58B0B6A6" w14:textId="77777777" w:rsidTr="006B7751">
        <w:trPr>
          <w:trHeight w:val="170"/>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1EE669CE" w14:textId="77777777" w:rsidR="007245FD" w:rsidRPr="006B7751" w:rsidRDefault="007245FD" w:rsidP="006B7751">
            <w:pPr>
              <w:spacing w:after="0" w:line="240" w:lineRule="auto"/>
              <w:jc w:val="both"/>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VICHADA</w:t>
            </w:r>
          </w:p>
        </w:tc>
        <w:tc>
          <w:tcPr>
            <w:tcW w:w="678" w:type="dxa"/>
            <w:tcBorders>
              <w:top w:val="nil"/>
              <w:left w:val="nil"/>
              <w:bottom w:val="single" w:sz="4" w:space="0" w:color="auto"/>
              <w:right w:val="single" w:sz="4" w:space="0" w:color="auto"/>
            </w:tcBorders>
            <w:shd w:val="clear" w:color="auto" w:fill="auto"/>
            <w:noWrap/>
            <w:vAlign w:val="bottom"/>
            <w:hideMark/>
          </w:tcPr>
          <w:p w14:paraId="0875D104" w14:textId="6DF1FF61"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498" w:type="dxa"/>
            <w:tcBorders>
              <w:top w:val="nil"/>
              <w:left w:val="nil"/>
              <w:bottom w:val="single" w:sz="4" w:space="0" w:color="auto"/>
              <w:right w:val="single" w:sz="4" w:space="0" w:color="auto"/>
            </w:tcBorders>
            <w:shd w:val="clear" w:color="auto" w:fill="auto"/>
            <w:noWrap/>
            <w:vAlign w:val="bottom"/>
            <w:hideMark/>
          </w:tcPr>
          <w:p w14:paraId="2AE03D61" w14:textId="77DF11C3"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589" w:type="dxa"/>
            <w:tcBorders>
              <w:top w:val="nil"/>
              <w:left w:val="nil"/>
              <w:bottom w:val="single" w:sz="4" w:space="0" w:color="auto"/>
              <w:right w:val="single" w:sz="4" w:space="0" w:color="auto"/>
            </w:tcBorders>
            <w:shd w:val="clear" w:color="auto" w:fill="auto"/>
            <w:noWrap/>
            <w:vAlign w:val="bottom"/>
            <w:hideMark/>
          </w:tcPr>
          <w:p w14:paraId="779F6B2E" w14:textId="43B96AD6"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p>
        </w:tc>
        <w:tc>
          <w:tcPr>
            <w:tcW w:w="1085" w:type="dxa"/>
            <w:tcBorders>
              <w:top w:val="nil"/>
              <w:left w:val="nil"/>
              <w:bottom w:val="single" w:sz="4" w:space="0" w:color="auto"/>
              <w:right w:val="single" w:sz="4" w:space="0" w:color="auto"/>
            </w:tcBorders>
            <w:shd w:val="clear" w:color="auto" w:fill="auto"/>
            <w:noWrap/>
            <w:vAlign w:val="bottom"/>
            <w:hideMark/>
          </w:tcPr>
          <w:p w14:paraId="39DFC5B6" w14:textId="77777777" w:rsidR="007245FD" w:rsidRPr="006B7751" w:rsidRDefault="007245FD" w:rsidP="006B7751">
            <w:pPr>
              <w:spacing w:after="0" w:line="240" w:lineRule="auto"/>
              <w:jc w:val="center"/>
              <w:rPr>
                <w:rFonts w:ascii="Aptos" w:eastAsia="Times New Roman" w:hAnsi="Aptos" w:cs="Arial"/>
                <w:kern w:val="0"/>
                <w:sz w:val="16"/>
                <w:szCs w:val="16"/>
                <w:lang w:eastAsia="es-CO"/>
                <w14:ligatures w14:val="none"/>
              </w:rPr>
            </w:pPr>
            <w:r w:rsidRPr="006B7751">
              <w:rPr>
                <w:rFonts w:ascii="Aptos" w:eastAsia="Times New Roman" w:hAnsi="Aptos" w:cs="Arial"/>
                <w:kern w:val="0"/>
                <w:sz w:val="16"/>
                <w:szCs w:val="16"/>
                <w:lang w:eastAsia="es-CO"/>
                <w14:ligatures w14:val="none"/>
              </w:rPr>
              <w:t>1</w:t>
            </w:r>
          </w:p>
        </w:tc>
      </w:tr>
      <w:tr w:rsidR="006B7751" w:rsidRPr="006B7751" w14:paraId="1A504BC9" w14:textId="77777777" w:rsidTr="006B7751">
        <w:trPr>
          <w:trHeight w:val="56"/>
          <w:jc w:val="center"/>
        </w:trPr>
        <w:tc>
          <w:tcPr>
            <w:tcW w:w="1809" w:type="dxa"/>
            <w:tcBorders>
              <w:top w:val="nil"/>
              <w:left w:val="single" w:sz="4" w:space="0" w:color="auto"/>
              <w:bottom w:val="single" w:sz="4" w:space="0" w:color="auto"/>
              <w:right w:val="single" w:sz="4" w:space="0" w:color="auto"/>
            </w:tcBorders>
            <w:shd w:val="clear" w:color="auto" w:fill="auto"/>
            <w:noWrap/>
            <w:vAlign w:val="bottom"/>
            <w:hideMark/>
          </w:tcPr>
          <w:p w14:paraId="0E5BEEDA" w14:textId="77777777" w:rsidR="007245FD" w:rsidRPr="006B7751" w:rsidRDefault="007245FD" w:rsidP="006B7751">
            <w:pPr>
              <w:spacing w:after="0" w:line="240" w:lineRule="auto"/>
              <w:jc w:val="both"/>
              <w:rPr>
                <w:rFonts w:ascii="Aptos" w:eastAsia="Times New Roman" w:hAnsi="Aptos" w:cs="Arial"/>
                <w:b/>
                <w:bCs/>
                <w:kern w:val="0"/>
                <w:sz w:val="16"/>
                <w:szCs w:val="16"/>
                <w:lang w:eastAsia="es-CO"/>
                <w14:ligatures w14:val="none"/>
              </w:rPr>
            </w:pPr>
            <w:r w:rsidRPr="006B7751">
              <w:rPr>
                <w:rFonts w:ascii="Aptos" w:eastAsia="Times New Roman" w:hAnsi="Aptos" w:cs="Arial"/>
                <w:b/>
                <w:bCs/>
                <w:kern w:val="0"/>
                <w:sz w:val="16"/>
                <w:szCs w:val="16"/>
                <w:lang w:eastAsia="es-CO"/>
                <w14:ligatures w14:val="none"/>
              </w:rPr>
              <w:t>Total general</w:t>
            </w:r>
          </w:p>
        </w:tc>
        <w:tc>
          <w:tcPr>
            <w:tcW w:w="678" w:type="dxa"/>
            <w:tcBorders>
              <w:top w:val="nil"/>
              <w:left w:val="nil"/>
              <w:bottom w:val="single" w:sz="4" w:space="0" w:color="auto"/>
              <w:right w:val="single" w:sz="4" w:space="0" w:color="auto"/>
            </w:tcBorders>
            <w:shd w:val="clear" w:color="auto" w:fill="auto"/>
            <w:noWrap/>
            <w:vAlign w:val="bottom"/>
            <w:hideMark/>
          </w:tcPr>
          <w:p w14:paraId="77E6CDED" w14:textId="77777777" w:rsidR="007245FD" w:rsidRPr="006B7751" w:rsidRDefault="007245FD" w:rsidP="006B7751">
            <w:pPr>
              <w:spacing w:after="0" w:line="240" w:lineRule="auto"/>
              <w:jc w:val="center"/>
              <w:rPr>
                <w:rFonts w:ascii="Aptos" w:eastAsia="Times New Roman" w:hAnsi="Aptos" w:cs="Arial"/>
                <w:b/>
                <w:bCs/>
                <w:kern w:val="0"/>
                <w:sz w:val="16"/>
                <w:szCs w:val="16"/>
                <w:lang w:eastAsia="es-CO"/>
                <w14:ligatures w14:val="none"/>
              </w:rPr>
            </w:pPr>
            <w:r w:rsidRPr="006B7751">
              <w:rPr>
                <w:rFonts w:ascii="Aptos" w:eastAsia="Times New Roman" w:hAnsi="Aptos" w:cs="Arial"/>
                <w:b/>
                <w:bCs/>
                <w:kern w:val="0"/>
                <w:sz w:val="16"/>
                <w:szCs w:val="16"/>
                <w:lang w:eastAsia="es-CO"/>
                <w14:ligatures w14:val="none"/>
              </w:rPr>
              <w:t>16</w:t>
            </w:r>
          </w:p>
        </w:tc>
        <w:tc>
          <w:tcPr>
            <w:tcW w:w="498" w:type="dxa"/>
            <w:tcBorders>
              <w:top w:val="nil"/>
              <w:left w:val="nil"/>
              <w:bottom w:val="single" w:sz="4" w:space="0" w:color="auto"/>
              <w:right w:val="single" w:sz="4" w:space="0" w:color="auto"/>
            </w:tcBorders>
            <w:shd w:val="clear" w:color="auto" w:fill="auto"/>
            <w:noWrap/>
            <w:vAlign w:val="bottom"/>
            <w:hideMark/>
          </w:tcPr>
          <w:p w14:paraId="6C76E7CB" w14:textId="77777777" w:rsidR="007245FD" w:rsidRPr="006B7751" w:rsidRDefault="007245FD" w:rsidP="006B7751">
            <w:pPr>
              <w:spacing w:after="0" w:line="240" w:lineRule="auto"/>
              <w:jc w:val="center"/>
              <w:rPr>
                <w:rFonts w:ascii="Aptos" w:eastAsia="Times New Roman" w:hAnsi="Aptos" w:cs="Arial"/>
                <w:b/>
                <w:bCs/>
                <w:kern w:val="0"/>
                <w:sz w:val="16"/>
                <w:szCs w:val="16"/>
                <w:lang w:eastAsia="es-CO"/>
                <w14:ligatures w14:val="none"/>
              </w:rPr>
            </w:pPr>
            <w:r w:rsidRPr="006B7751">
              <w:rPr>
                <w:rFonts w:ascii="Aptos" w:eastAsia="Times New Roman" w:hAnsi="Aptos" w:cs="Arial"/>
                <w:b/>
                <w:bCs/>
                <w:kern w:val="0"/>
                <w:sz w:val="16"/>
                <w:szCs w:val="16"/>
                <w:lang w:eastAsia="es-CO"/>
                <w14:ligatures w14:val="none"/>
              </w:rPr>
              <w:t>105</w:t>
            </w:r>
          </w:p>
        </w:tc>
        <w:tc>
          <w:tcPr>
            <w:tcW w:w="589" w:type="dxa"/>
            <w:tcBorders>
              <w:top w:val="nil"/>
              <w:left w:val="nil"/>
              <w:bottom w:val="single" w:sz="4" w:space="0" w:color="auto"/>
              <w:right w:val="single" w:sz="4" w:space="0" w:color="auto"/>
            </w:tcBorders>
            <w:shd w:val="clear" w:color="auto" w:fill="auto"/>
            <w:noWrap/>
            <w:vAlign w:val="bottom"/>
            <w:hideMark/>
          </w:tcPr>
          <w:p w14:paraId="28A749C3" w14:textId="77777777" w:rsidR="007245FD" w:rsidRPr="006B7751" w:rsidRDefault="007245FD" w:rsidP="006B7751">
            <w:pPr>
              <w:spacing w:after="0" w:line="240" w:lineRule="auto"/>
              <w:jc w:val="center"/>
              <w:rPr>
                <w:rFonts w:ascii="Aptos" w:eastAsia="Times New Roman" w:hAnsi="Aptos" w:cs="Arial"/>
                <w:b/>
                <w:bCs/>
                <w:kern w:val="0"/>
                <w:sz w:val="16"/>
                <w:szCs w:val="16"/>
                <w:lang w:eastAsia="es-CO"/>
                <w14:ligatures w14:val="none"/>
              </w:rPr>
            </w:pPr>
            <w:r w:rsidRPr="006B7751">
              <w:rPr>
                <w:rFonts w:ascii="Aptos" w:eastAsia="Times New Roman" w:hAnsi="Aptos" w:cs="Arial"/>
                <w:b/>
                <w:bCs/>
                <w:kern w:val="0"/>
                <w:sz w:val="16"/>
                <w:szCs w:val="16"/>
                <w:lang w:eastAsia="es-CO"/>
                <w14:ligatures w14:val="none"/>
              </w:rPr>
              <w:t>121</w:t>
            </w:r>
          </w:p>
        </w:tc>
        <w:tc>
          <w:tcPr>
            <w:tcW w:w="1085" w:type="dxa"/>
            <w:tcBorders>
              <w:top w:val="nil"/>
              <w:left w:val="nil"/>
              <w:bottom w:val="single" w:sz="4" w:space="0" w:color="auto"/>
              <w:right w:val="single" w:sz="4" w:space="0" w:color="auto"/>
            </w:tcBorders>
            <w:shd w:val="clear" w:color="auto" w:fill="auto"/>
            <w:noWrap/>
            <w:vAlign w:val="bottom"/>
            <w:hideMark/>
          </w:tcPr>
          <w:p w14:paraId="34C590C9" w14:textId="77777777" w:rsidR="007245FD" w:rsidRPr="006B7751" w:rsidRDefault="007245FD" w:rsidP="006B7751">
            <w:pPr>
              <w:spacing w:after="0" w:line="240" w:lineRule="auto"/>
              <w:jc w:val="center"/>
              <w:rPr>
                <w:rFonts w:ascii="Aptos" w:eastAsia="Times New Roman" w:hAnsi="Aptos" w:cs="Arial"/>
                <w:b/>
                <w:bCs/>
                <w:kern w:val="0"/>
                <w:sz w:val="16"/>
                <w:szCs w:val="16"/>
                <w:lang w:eastAsia="es-CO"/>
                <w14:ligatures w14:val="none"/>
              </w:rPr>
            </w:pPr>
            <w:r w:rsidRPr="006B7751">
              <w:rPr>
                <w:rFonts w:ascii="Aptos" w:eastAsia="Times New Roman" w:hAnsi="Aptos" w:cs="Arial"/>
                <w:b/>
                <w:bCs/>
                <w:kern w:val="0"/>
                <w:sz w:val="16"/>
                <w:szCs w:val="16"/>
                <w:lang w:eastAsia="es-CO"/>
                <w14:ligatures w14:val="none"/>
              </w:rPr>
              <w:t>393</w:t>
            </w:r>
          </w:p>
        </w:tc>
      </w:tr>
    </w:tbl>
    <w:p w14:paraId="15780C8E" w14:textId="77777777" w:rsidR="007245FD" w:rsidRPr="007245FD" w:rsidRDefault="007245FD" w:rsidP="007245FD">
      <w:pPr>
        <w:spacing w:after="0" w:line="240" w:lineRule="auto"/>
        <w:rPr>
          <w:rFonts w:ascii="Aptos" w:eastAsia="Times New Roman" w:hAnsi="Aptos" w:cs="Calibri Light"/>
          <w:color w:val="000000"/>
          <w:kern w:val="0"/>
          <w:sz w:val="16"/>
          <w:szCs w:val="16"/>
          <w:lang w:eastAsia="es-CO"/>
          <w14:ligatures w14:val="none"/>
        </w:rPr>
      </w:pPr>
    </w:p>
    <w:p w14:paraId="39864F58" w14:textId="77777777" w:rsidR="007245FD" w:rsidRPr="00E521DF" w:rsidRDefault="007245FD" w:rsidP="003D3438">
      <w:pPr>
        <w:spacing w:after="0" w:line="240" w:lineRule="auto"/>
        <w:rPr>
          <w:rFonts w:ascii="Aptos" w:eastAsia="Times New Roman" w:hAnsi="Aptos" w:cs="Calibri Light"/>
          <w:color w:val="000000"/>
          <w:kern w:val="0"/>
          <w:sz w:val="18"/>
          <w:szCs w:val="18"/>
          <w:lang w:eastAsia="es-CO"/>
          <w14:ligatures w14:val="none"/>
        </w:rPr>
      </w:pPr>
      <w:r w:rsidRPr="00E521DF">
        <w:rPr>
          <w:rFonts w:ascii="Aptos" w:eastAsia="Times New Roman" w:hAnsi="Aptos" w:cs="Calibri Light"/>
          <w:color w:val="000000"/>
          <w:kern w:val="0"/>
          <w:sz w:val="18"/>
          <w:szCs w:val="18"/>
          <w:lang w:eastAsia="es-CO"/>
          <w14:ligatures w14:val="none"/>
        </w:rPr>
        <w:t>Fuente: Dirección de Gestión Catastral, Subdirección de Avalúos</w:t>
      </w:r>
    </w:p>
    <w:p w14:paraId="15311DB3" w14:textId="77777777" w:rsidR="007245FD" w:rsidRPr="007245FD" w:rsidRDefault="007245FD" w:rsidP="007245FD">
      <w:pPr>
        <w:spacing w:after="0" w:line="240" w:lineRule="auto"/>
        <w:rPr>
          <w:rFonts w:ascii="Aptos" w:eastAsia="Times New Roman" w:hAnsi="Aptos" w:cs="Calibri Light"/>
          <w:color w:val="000000"/>
          <w:kern w:val="0"/>
          <w:sz w:val="16"/>
          <w:szCs w:val="16"/>
          <w:lang w:eastAsia="es-CO"/>
          <w14:ligatures w14:val="none"/>
        </w:rPr>
      </w:pPr>
    </w:p>
    <w:p w14:paraId="184D2A2E" w14:textId="77777777" w:rsidR="007245FD" w:rsidRDefault="007245FD" w:rsidP="007245FD">
      <w:pPr>
        <w:spacing w:after="0" w:line="240" w:lineRule="auto"/>
        <w:jc w:val="both"/>
        <w:rPr>
          <w:rFonts w:ascii="Aptos" w:eastAsia="Times New Roman" w:hAnsi="Aptos" w:cs="Arial"/>
          <w:kern w:val="0"/>
          <w:sz w:val="24"/>
          <w:szCs w:val="24"/>
          <w:lang w:eastAsia="es-CO"/>
          <w14:ligatures w14:val="none"/>
        </w:rPr>
      </w:pPr>
      <w:r w:rsidRPr="007245FD">
        <w:rPr>
          <w:rFonts w:ascii="Aptos" w:eastAsia="Times New Roman" w:hAnsi="Aptos" w:cs="Arial"/>
          <w:kern w:val="0"/>
          <w:sz w:val="24"/>
          <w:szCs w:val="24"/>
          <w:lang w:eastAsia="es-CO"/>
          <w14:ligatures w14:val="none"/>
        </w:rPr>
        <w:t>Con relación a los avalúos IVP, al mes de julio se cuenta con la información catastral para 22 ciudades programadas, a saber: Cali, Cartagena, Florencia, Manizales, Medellín, Montería, Neiva, Pasto, Popayán, Quibdó, Riohacha, Tunja, Villavicencio, Barranquilla, Cúcuta, Pereira, Santa Marta, Sincelejo, Armenia, Bucaramanga, Ibagué y Valledupar. El pasado 11 de julio se envió al DANE esta información, dando por cumplida la actividad de alistamiento de la información necesaria para elaborar los avalúos comerciales masivos con base en la muestra suministrada por el DANE. El IGAC se encuentra a la espera de la información sobre los puntos para inicio de los avalúos, la cual debe ser entregada por el DANE.</w:t>
      </w:r>
    </w:p>
    <w:p w14:paraId="4601AEEE" w14:textId="77777777" w:rsidR="00C82F43" w:rsidRDefault="00C82F43" w:rsidP="007245FD">
      <w:pPr>
        <w:spacing w:after="0" w:line="240" w:lineRule="auto"/>
        <w:jc w:val="both"/>
        <w:rPr>
          <w:rFonts w:ascii="Aptos" w:eastAsia="Times New Roman" w:hAnsi="Aptos" w:cs="Arial"/>
          <w:kern w:val="0"/>
          <w:sz w:val="24"/>
          <w:szCs w:val="24"/>
          <w:lang w:eastAsia="es-CO"/>
          <w14:ligatures w14:val="none"/>
        </w:rPr>
      </w:pPr>
    </w:p>
    <w:p w14:paraId="4583B713" w14:textId="77777777" w:rsidR="00E521DF" w:rsidRDefault="00E521DF" w:rsidP="007245FD">
      <w:pPr>
        <w:spacing w:after="0" w:line="240" w:lineRule="auto"/>
        <w:jc w:val="both"/>
        <w:rPr>
          <w:rFonts w:ascii="Aptos" w:eastAsia="Times New Roman" w:hAnsi="Aptos" w:cs="Arial"/>
          <w:kern w:val="0"/>
          <w:sz w:val="24"/>
          <w:szCs w:val="24"/>
          <w:lang w:eastAsia="es-CO"/>
          <w14:ligatures w14:val="none"/>
        </w:rPr>
      </w:pPr>
    </w:p>
    <w:p w14:paraId="1FE2C2CB" w14:textId="77777777" w:rsidR="00E521DF" w:rsidRDefault="00E521DF" w:rsidP="007245FD">
      <w:pPr>
        <w:spacing w:after="0" w:line="240" w:lineRule="auto"/>
        <w:jc w:val="both"/>
        <w:rPr>
          <w:rFonts w:ascii="Aptos" w:eastAsia="Times New Roman" w:hAnsi="Aptos" w:cs="Arial"/>
          <w:kern w:val="0"/>
          <w:sz w:val="24"/>
          <w:szCs w:val="24"/>
          <w:lang w:eastAsia="es-CO"/>
          <w14:ligatures w14:val="none"/>
        </w:rPr>
      </w:pPr>
    </w:p>
    <w:p w14:paraId="11F9C1BC" w14:textId="77777777" w:rsidR="00E521DF" w:rsidRPr="007245FD" w:rsidRDefault="00E521DF" w:rsidP="007245FD">
      <w:pPr>
        <w:spacing w:after="0" w:line="240" w:lineRule="auto"/>
        <w:jc w:val="both"/>
        <w:rPr>
          <w:rFonts w:ascii="Aptos" w:eastAsia="Times New Roman" w:hAnsi="Aptos" w:cs="Arial"/>
          <w:kern w:val="0"/>
          <w:sz w:val="24"/>
          <w:szCs w:val="24"/>
          <w:lang w:eastAsia="es-CO"/>
          <w14:ligatures w14:val="none"/>
        </w:rPr>
      </w:pPr>
    </w:p>
    <w:p w14:paraId="6357EB7E" w14:textId="4EC35502" w:rsidR="007245FD" w:rsidRPr="00105ACB" w:rsidRDefault="009C10AA" w:rsidP="00105ACB">
      <w:pPr>
        <w:pStyle w:val="Prrafodelista"/>
        <w:numPr>
          <w:ilvl w:val="0"/>
          <w:numId w:val="26"/>
        </w:numPr>
        <w:spacing w:after="0" w:line="240" w:lineRule="auto"/>
        <w:jc w:val="both"/>
        <w:rPr>
          <w:rFonts w:ascii="Aptos" w:eastAsia="Times New Roman" w:hAnsi="Aptos" w:cs="Arial"/>
          <w:b/>
          <w:bCs/>
          <w:kern w:val="0"/>
          <w:sz w:val="24"/>
          <w:szCs w:val="24"/>
          <w:lang w:eastAsia="es-CO"/>
          <w14:ligatures w14:val="none"/>
        </w:rPr>
      </w:pPr>
      <w:r w:rsidRPr="00105ACB">
        <w:rPr>
          <w:rFonts w:ascii="Aptos" w:eastAsia="Times New Roman" w:hAnsi="Aptos" w:cs="Arial"/>
          <w:b/>
          <w:bCs/>
          <w:kern w:val="0"/>
          <w:sz w:val="24"/>
          <w:szCs w:val="24"/>
          <w:lang w:eastAsia="es-CO"/>
          <w14:ligatures w14:val="none"/>
        </w:rPr>
        <w:lastRenderedPageBreak/>
        <w:t xml:space="preserve">DEPENDENCIA: </w:t>
      </w:r>
      <w:r w:rsidR="00285CAB" w:rsidRPr="00105ACB">
        <w:rPr>
          <w:rFonts w:ascii="Aptos" w:eastAsia="Times New Roman" w:hAnsi="Aptos" w:cs="Arial"/>
          <w:b/>
          <w:bCs/>
          <w:kern w:val="0"/>
          <w:sz w:val="24"/>
          <w:szCs w:val="24"/>
          <w:lang w:eastAsia="es-CO"/>
          <w14:ligatures w14:val="none"/>
        </w:rPr>
        <w:t>DIRECCIÓN DE GESTIÓN DE INFORMACIÓN GEOGRÁFICA</w:t>
      </w:r>
    </w:p>
    <w:p w14:paraId="302A0290" w14:textId="77777777" w:rsidR="00285CAB" w:rsidRDefault="00285CAB" w:rsidP="007245FD">
      <w:pPr>
        <w:spacing w:after="0" w:line="240" w:lineRule="auto"/>
        <w:jc w:val="both"/>
        <w:rPr>
          <w:rFonts w:ascii="Aptos" w:eastAsia="Times New Roman" w:hAnsi="Aptos" w:cs="Times New Roman"/>
          <w:b/>
          <w:bCs/>
          <w:color w:val="2F5496" w:themeColor="accent1" w:themeShade="BF"/>
          <w:kern w:val="0"/>
          <w:sz w:val="24"/>
          <w:szCs w:val="24"/>
          <w:lang w:eastAsia="es-CO"/>
          <w14:ligatures w14:val="none"/>
        </w:rPr>
      </w:pPr>
    </w:p>
    <w:p w14:paraId="6CF91632" w14:textId="74F344AD" w:rsidR="007245FD" w:rsidRPr="007245FD" w:rsidRDefault="007245FD" w:rsidP="007245FD">
      <w:pPr>
        <w:spacing w:after="0" w:line="240" w:lineRule="auto"/>
        <w:jc w:val="both"/>
        <w:rPr>
          <w:rFonts w:ascii="Aptos" w:eastAsia="Times New Roman" w:hAnsi="Aptos" w:cs="Times New Roman"/>
          <w:color w:val="2F5496" w:themeColor="accent1" w:themeShade="BF"/>
          <w:kern w:val="0"/>
          <w:sz w:val="24"/>
          <w:szCs w:val="24"/>
          <w:lang w:eastAsia="es-CO"/>
          <w14:ligatures w14:val="none"/>
        </w:rPr>
      </w:pPr>
      <w:r w:rsidRPr="007245FD">
        <w:rPr>
          <w:rFonts w:ascii="Aptos" w:eastAsia="Times New Roman" w:hAnsi="Aptos" w:cs="Times New Roman"/>
          <w:b/>
          <w:bCs/>
          <w:color w:val="2F5496" w:themeColor="accent1" w:themeShade="BF"/>
          <w:kern w:val="0"/>
          <w:sz w:val="24"/>
          <w:szCs w:val="24"/>
          <w:lang w:eastAsia="es-CO"/>
          <w14:ligatures w14:val="none"/>
        </w:rPr>
        <w:t>Proyecto</w:t>
      </w:r>
      <w:r w:rsidR="00285CAB">
        <w:rPr>
          <w:rFonts w:ascii="Aptos" w:eastAsia="Times New Roman" w:hAnsi="Aptos" w:cs="Times New Roman"/>
          <w:b/>
          <w:bCs/>
          <w:color w:val="2F5496" w:themeColor="accent1" w:themeShade="BF"/>
          <w:kern w:val="0"/>
          <w:sz w:val="24"/>
          <w:szCs w:val="24"/>
          <w:lang w:eastAsia="es-CO"/>
          <w14:ligatures w14:val="none"/>
        </w:rPr>
        <w:t xml:space="preserve"> de inversión asociado</w:t>
      </w:r>
      <w:r w:rsidRPr="007245FD">
        <w:rPr>
          <w:rFonts w:ascii="Aptos" w:eastAsia="Times New Roman" w:hAnsi="Aptos" w:cs="Times New Roman"/>
          <w:b/>
          <w:bCs/>
          <w:color w:val="2F5496" w:themeColor="accent1" w:themeShade="BF"/>
          <w:kern w:val="0"/>
          <w:sz w:val="24"/>
          <w:szCs w:val="24"/>
          <w:lang w:eastAsia="es-CO"/>
          <w14:ligatures w14:val="none"/>
        </w:rPr>
        <w:t>:</w:t>
      </w:r>
      <w:r w:rsidRPr="007245FD">
        <w:rPr>
          <w:rFonts w:ascii="Aptos" w:eastAsia="Times New Roman" w:hAnsi="Aptos" w:cs="Times New Roman"/>
          <w:color w:val="2F5496" w:themeColor="accent1" w:themeShade="BF"/>
          <w:kern w:val="0"/>
          <w:sz w:val="24"/>
          <w:szCs w:val="24"/>
          <w:lang w:eastAsia="es-CO"/>
          <w14:ligatures w14:val="none"/>
        </w:rPr>
        <w:t xml:space="preserve"> </w:t>
      </w:r>
      <w:r w:rsidR="008463FE">
        <w:rPr>
          <w:rFonts w:ascii="Aptos" w:eastAsia="Times New Roman" w:hAnsi="Aptos" w:cs="Times New Roman"/>
          <w:color w:val="2F5496" w:themeColor="accent1" w:themeShade="BF"/>
          <w:kern w:val="0"/>
          <w:sz w:val="24"/>
          <w:szCs w:val="24"/>
          <w:lang w:eastAsia="es-CO"/>
          <w14:ligatures w14:val="none"/>
        </w:rPr>
        <w:t>L</w:t>
      </w:r>
      <w:r w:rsidR="008463FE" w:rsidRPr="007245FD">
        <w:rPr>
          <w:rFonts w:ascii="Aptos" w:eastAsia="Times New Roman" w:hAnsi="Aptos" w:cs="Times New Roman"/>
          <w:color w:val="2F5496" w:themeColor="accent1" w:themeShade="BF"/>
          <w:kern w:val="0"/>
          <w:sz w:val="24"/>
          <w:szCs w:val="24"/>
          <w:lang w:eastAsia="es-CO"/>
          <w14:ligatures w14:val="none"/>
        </w:rPr>
        <w:t>evantamiento generación actualización de la red geodésica nacional y la cartografía del país</w:t>
      </w:r>
    </w:p>
    <w:p w14:paraId="2AD572C7" w14:textId="60D7F08A" w:rsidR="007245FD" w:rsidRPr="007245FD" w:rsidRDefault="007245FD" w:rsidP="007245FD">
      <w:pPr>
        <w:spacing w:after="0" w:line="240" w:lineRule="auto"/>
        <w:jc w:val="both"/>
        <w:rPr>
          <w:rFonts w:ascii="Aptos" w:eastAsia="Times New Roman" w:hAnsi="Aptos" w:cs="Times New Roman"/>
          <w:color w:val="2F5496" w:themeColor="accent1" w:themeShade="BF"/>
          <w:kern w:val="0"/>
          <w:sz w:val="24"/>
          <w:szCs w:val="24"/>
          <w:lang w:eastAsia="es-CO"/>
          <w14:ligatures w14:val="none"/>
        </w:rPr>
      </w:pPr>
      <w:r w:rsidRPr="007245FD">
        <w:rPr>
          <w:rFonts w:ascii="Aptos" w:eastAsia="Times New Roman" w:hAnsi="Aptos" w:cs="Times New Roman"/>
          <w:b/>
          <w:bCs/>
          <w:color w:val="2F5496" w:themeColor="accent1" w:themeShade="BF"/>
          <w:kern w:val="0"/>
          <w:sz w:val="24"/>
          <w:szCs w:val="24"/>
          <w:lang w:eastAsia="es-CO"/>
          <w14:ligatures w14:val="none"/>
        </w:rPr>
        <w:t>Subproyecto:</w:t>
      </w:r>
      <w:r w:rsidR="008463FE" w:rsidRPr="007245FD">
        <w:rPr>
          <w:rFonts w:ascii="Aptos" w:eastAsia="Times New Roman" w:hAnsi="Aptos" w:cs="Times New Roman"/>
          <w:color w:val="2F5496" w:themeColor="accent1" w:themeShade="BF"/>
          <w:kern w:val="0"/>
          <w:sz w:val="24"/>
          <w:szCs w:val="24"/>
          <w:lang w:eastAsia="es-CO"/>
          <w14:ligatures w14:val="none"/>
        </w:rPr>
        <w:t xml:space="preserve"> 1. Ordenamiento del territorio alrededor del agua y justicia ambiental / b. Actualización catastral multipropósito</w:t>
      </w:r>
    </w:p>
    <w:p w14:paraId="59A10473" w14:textId="77777777" w:rsidR="007245FD" w:rsidRPr="007245FD" w:rsidRDefault="007245FD" w:rsidP="007245FD">
      <w:pPr>
        <w:spacing w:after="0" w:line="240" w:lineRule="auto"/>
        <w:jc w:val="both"/>
        <w:rPr>
          <w:rFonts w:ascii="Aptos" w:eastAsia="Times New Roman" w:hAnsi="Aptos" w:cs="Times New Roman"/>
          <w:color w:val="2F5496" w:themeColor="accent1" w:themeShade="BF"/>
          <w:kern w:val="0"/>
          <w:sz w:val="24"/>
          <w:szCs w:val="24"/>
          <w:lang w:eastAsia="es-CO"/>
          <w14:ligatures w14:val="none"/>
        </w:rPr>
      </w:pPr>
      <w:r w:rsidRPr="007245FD">
        <w:rPr>
          <w:rFonts w:ascii="Aptos" w:eastAsia="Times New Roman" w:hAnsi="Aptos" w:cs="Times New Roman"/>
          <w:b/>
          <w:bCs/>
          <w:color w:val="2F5496" w:themeColor="accent1" w:themeShade="BF"/>
          <w:kern w:val="0"/>
          <w:sz w:val="24"/>
          <w:szCs w:val="24"/>
          <w:lang w:eastAsia="es-CO"/>
          <w14:ligatures w14:val="none"/>
        </w:rPr>
        <w:t>Rubro:</w:t>
      </w:r>
      <w:r w:rsidRPr="007245FD">
        <w:rPr>
          <w:rFonts w:ascii="Aptos" w:eastAsia="Times New Roman" w:hAnsi="Aptos" w:cs="Times New Roman"/>
          <w:color w:val="2F5496" w:themeColor="accent1" w:themeShade="BF"/>
          <w:kern w:val="0"/>
          <w:sz w:val="24"/>
          <w:szCs w:val="24"/>
          <w:lang w:eastAsia="es-CO"/>
          <w14:ligatures w14:val="none"/>
        </w:rPr>
        <w:t xml:space="preserve"> C-0406-1003-1-10305b</w:t>
      </w:r>
    </w:p>
    <w:p w14:paraId="1134868C" w14:textId="77777777" w:rsidR="007245FD" w:rsidRDefault="007245FD" w:rsidP="007245FD">
      <w:pPr>
        <w:spacing w:after="0" w:line="240" w:lineRule="auto"/>
        <w:jc w:val="both"/>
        <w:rPr>
          <w:rFonts w:ascii="Aptos" w:eastAsia="Times New Roman" w:hAnsi="Aptos" w:cs="Times New Roman"/>
          <w:color w:val="2F5496" w:themeColor="accent1" w:themeShade="BF"/>
          <w:kern w:val="0"/>
          <w:sz w:val="24"/>
          <w:szCs w:val="24"/>
          <w:lang w:eastAsia="es-CO"/>
          <w14:ligatures w14:val="none"/>
        </w:rPr>
      </w:pPr>
    </w:p>
    <w:p w14:paraId="3054A38B" w14:textId="77777777" w:rsidR="000A1CB1" w:rsidRPr="007245FD" w:rsidRDefault="000A1CB1" w:rsidP="007245FD">
      <w:pPr>
        <w:spacing w:after="0" w:line="240" w:lineRule="auto"/>
        <w:jc w:val="both"/>
        <w:rPr>
          <w:rFonts w:ascii="Aptos" w:eastAsia="Times New Roman" w:hAnsi="Aptos" w:cs="Times New Roman"/>
          <w:color w:val="2F5496" w:themeColor="accent1" w:themeShade="BF"/>
          <w:kern w:val="0"/>
          <w:sz w:val="24"/>
          <w:szCs w:val="24"/>
          <w:lang w:eastAsia="es-CO"/>
          <w14:ligatures w14:val="none"/>
        </w:rPr>
      </w:pPr>
    </w:p>
    <w:p w14:paraId="271A6960" w14:textId="77777777" w:rsidR="007245FD" w:rsidRPr="000A1CB1" w:rsidRDefault="007245FD" w:rsidP="0096109D">
      <w:pPr>
        <w:numPr>
          <w:ilvl w:val="0"/>
          <w:numId w:val="4"/>
        </w:numPr>
        <w:spacing w:after="0" w:line="240" w:lineRule="auto"/>
        <w:contextualSpacing/>
        <w:jc w:val="both"/>
        <w:rPr>
          <w:rFonts w:ascii="Aptos" w:eastAsia="Times New Roman" w:hAnsi="Aptos" w:cs="Times New Roman"/>
          <w:b/>
          <w:bCs/>
          <w:kern w:val="0"/>
          <w:sz w:val="24"/>
          <w:szCs w:val="24"/>
          <w:u w:val="single"/>
          <w:lang w:eastAsia="es-CO"/>
          <w14:ligatures w14:val="none"/>
        </w:rPr>
      </w:pPr>
      <w:r w:rsidRPr="000A1CB1">
        <w:rPr>
          <w:rFonts w:ascii="Aptos" w:eastAsia="Times New Roman" w:hAnsi="Aptos" w:cs="Times New Roman"/>
          <w:b/>
          <w:bCs/>
          <w:kern w:val="0"/>
          <w:sz w:val="24"/>
          <w:szCs w:val="24"/>
          <w:u w:val="single"/>
          <w:lang w:eastAsia="es-CO"/>
          <w14:ligatures w14:val="none"/>
        </w:rPr>
        <w:t>Ejecución presupuestal:</w:t>
      </w:r>
    </w:p>
    <w:p w14:paraId="3B494A69" w14:textId="77777777" w:rsidR="007245FD" w:rsidRDefault="007245FD" w:rsidP="007245FD">
      <w:pPr>
        <w:spacing w:after="0" w:line="240" w:lineRule="auto"/>
        <w:jc w:val="both"/>
        <w:rPr>
          <w:rFonts w:ascii="Aptos" w:eastAsia="Times New Roman" w:hAnsi="Aptos" w:cs="Times New Roman"/>
          <w:kern w:val="0"/>
          <w:sz w:val="24"/>
          <w:szCs w:val="24"/>
          <w:lang w:eastAsia="es-CO"/>
          <w14:ligatures w14:val="none"/>
        </w:rPr>
      </w:pPr>
    </w:p>
    <w:p w14:paraId="09947A64" w14:textId="142CFF65" w:rsidR="000A1CB1" w:rsidRPr="00E521DF" w:rsidRDefault="000A1CB1" w:rsidP="000A1CB1">
      <w:pPr>
        <w:pStyle w:val="Descripcin"/>
        <w:ind w:left="0"/>
        <w:jc w:val="center"/>
        <w:rPr>
          <w:rFonts w:ascii="Aptos" w:hAnsi="Aptos" w:cs="Times New Roman"/>
          <w:b/>
          <w:bCs/>
          <w:i w:val="0"/>
          <w:iCs w:val="0"/>
          <w:color w:val="auto"/>
          <w:sz w:val="24"/>
          <w:szCs w:val="24"/>
          <w:lang w:eastAsia="es-CO"/>
        </w:rPr>
      </w:pPr>
      <w:r w:rsidRPr="00E521DF">
        <w:rPr>
          <w:rFonts w:ascii="Aptos" w:hAnsi="Aptos"/>
          <w:b/>
          <w:bCs/>
          <w:i w:val="0"/>
          <w:iCs w:val="0"/>
          <w:color w:val="auto"/>
          <w:sz w:val="24"/>
          <w:szCs w:val="24"/>
        </w:rPr>
        <w:t xml:space="preserve">Tabla </w:t>
      </w:r>
      <w:r w:rsidRPr="00E521DF">
        <w:rPr>
          <w:rFonts w:ascii="Aptos" w:hAnsi="Aptos"/>
          <w:b/>
          <w:bCs/>
          <w:i w:val="0"/>
          <w:iCs w:val="0"/>
          <w:color w:val="auto"/>
          <w:sz w:val="24"/>
          <w:szCs w:val="24"/>
        </w:rPr>
        <w:fldChar w:fldCharType="begin"/>
      </w:r>
      <w:r w:rsidRPr="00E521DF">
        <w:rPr>
          <w:rFonts w:ascii="Aptos" w:hAnsi="Aptos"/>
          <w:b/>
          <w:bCs/>
          <w:i w:val="0"/>
          <w:iCs w:val="0"/>
          <w:color w:val="auto"/>
          <w:sz w:val="24"/>
          <w:szCs w:val="24"/>
        </w:rPr>
        <w:instrText xml:space="preserve"> SEQ Tabla \* ARABIC </w:instrText>
      </w:r>
      <w:r w:rsidRPr="00E521DF">
        <w:rPr>
          <w:rFonts w:ascii="Aptos" w:hAnsi="Aptos"/>
          <w:b/>
          <w:bCs/>
          <w:i w:val="0"/>
          <w:iCs w:val="0"/>
          <w:color w:val="auto"/>
          <w:sz w:val="24"/>
          <w:szCs w:val="24"/>
        </w:rPr>
        <w:fldChar w:fldCharType="separate"/>
      </w:r>
      <w:r w:rsidR="0023787B">
        <w:rPr>
          <w:rFonts w:ascii="Aptos" w:hAnsi="Aptos"/>
          <w:b/>
          <w:bCs/>
          <w:i w:val="0"/>
          <w:iCs w:val="0"/>
          <w:noProof/>
          <w:color w:val="auto"/>
          <w:sz w:val="24"/>
          <w:szCs w:val="24"/>
        </w:rPr>
        <w:t>5</w:t>
      </w:r>
      <w:r w:rsidRPr="00E521DF">
        <w:rPr>
          <w:rFonts w:ascii="Aptos" w:hAnsi="Aptos"/>
          <w:b/>
          <w:bCs/>
          <w:i w:val="0"/>
          <w:iCs w:val="0"/>
          <w:color w:val="auto"/>
          <w:sz w:val="24"/>
          <w:szCs w:val="24"/>
        </w:rPr>
        <w:fldChar w:fldCharType="end"/>
      </w:r>
      <w:r w:rsidRPr="00E521DF">
        <w:rPr>
          <w:rFonts w:ascii="Aptos" w:hAnsi="Aptos"/>
          <w:b/>
          <w:bCs/>
          <w:i w:val="0"/>
          <w:iCs w:val="0"/>
          <w:color w:val="auto"/>
          <w:sz w:val="24"/>
          <w:szCs w:val="24"/>
        </w:rPr>
        <w:t>. Ejecución presupuestal proyecto levantamiento y actualización de la red geodésica.</w:t>
      </w:r>
    </w:p>
    <w:tbl>
      <w:tblPr>
        <w:tblStyle w:val="Tablaconcuadrcula3-nfasis3"/>
        <w:tblW w:w="10583" w:type="dxa"/>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2400"/>
        <w:gridCol w:w="2020"/>
        <w:gridCol w:w="1845"/>
        <w:gridCol w:w="1900"/>
        <w:gridCol w:w="1834"/>
      </w:tblGrid>
      <w:tr w:rsidR="007245FD" w:rsidRPr="007245FD" w14:paraId="56919755" w14:textId="77777777" w:rsidTr="000A1CB1">
        <w:trPr>
          <w:cnfStyle w:val="100000000000" w:firstRow="1" w:lastRow="0" w:firstColumn="0" w:lastColumn="0" w:oddVBand="0" w:evenVBand="0" w:oddHBand="0" w:evenHBand="0" w:firstRowFirstColumn="0" w:firstRowLastColumn="0" w:lastRowFirstColumn="0" w:lastRowLastColumn="0"/>
          <w:trHeight w:val="288"/>
        </w:trPr>
        <w:tc>
          <w:tcPr>
            <w:cnfStyle w:val="001000000100" w:firstRow="0" w:lastRow="0" w:firstColumn="1" w:lastColumn="0" w:oddVBand="0" w:evenVBand="0" w:oddHBand="0" w:evenHBand="0" w:firstRowFirstColumn="1" w:firstRowLastColumn="0" w:lastRowFirstColumn="0" w:lastRowLastColumn="0"/>
            <w:tcW w:w="760" w:type="dxa"/>
            <w:shd w:val="clear" w:color="auto" w:fill="1F3864" w:themeFill="accent1" w:themeFillShade="80"/>
            <w:noWrap/>
            <w:vAlign w:val="center"/>
            <w:hideMark/>
          </w:tcPr>
          <w:p w14:paraId="05B88360" w14:textId="77777777" w:rsidR="007245FD" w:rsidRPr="000A1CB1" w:rsidRDefault="007245FD" w:rsidP="000A1CB1">
            <w:pPr>
              <w:jc w:val="center"/>
              <w:rPr>
                <w:rFonts w:ascii="Aptos" w:hAnsi="Aptos" w:cs="Calibri"/>
                <w:i w:val="0"/>
                <w:iCs w:val="0"/>
                <w:color w:val="FFFFFF" w:themeColor="background1"/>
                <w:kern w:val="0"/>
                <w:sz w:val="20"/>
                <w:szCs w:val="20"/>
                <w:lang w:eastAsia="es-CO"/>
              </w:rPr>
            </w:pPr>
            <w:r w:rsidRPr="000A1CB1">
              <w:rPr>
                <w:rFonts w:ascii="Aptos" w:hAnsi="Aptos" w:cs="Calibri"/>
                <w:i w:val="0"/>
                <w:iCs w:val="0"/>
                <w:color w:val="FFFFFF" w:themeColor="background1"/>
                <w:kern w:val="0"/>
                <w:sz w:val="20"/>
                <w:szCs w:val="20"/>
                <w:lang w:eastAsia="es-CO"/>
              </w:rPr>
              <w:t>REC</w:t>
            </w:r>
          </w:p>
        </w:tc>
        <w:tc>
          <w:tcPr>
            <w:tcW w:w="2400" w:type="dxa"/>
            <w:shd w:val="clear" w:color="auto" w:fill="1F3864" w:themeFill="accent1" w:themeFillShade="80"/>
            <w:noWrap/>
            <w:vAlign w:val="center"/>
            <w:hideMark/>
          </w:tcPr>
          <w:p w14:paraId="1294BC90" w14:textId="77777777" w:rsidR="007245FD" w:rsidRPr="000A1CB1" w:rsidRDefault="007245FD" w:rsidP="000A1CB1">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0A1CB1">
              <w:rPr>
                <w:rFonts w:ascii="Aptos" w:hAnsi="Aptos" w:cs="Calibri"/>
                <w:color w:val="FFFFFF" w:themeColor="background1"/>
                <w:kern w:val="0"/>
                <w:sz w:val="20"/>
                <w:szCs w:val="20"/>
                <w:lang w:eastAsia="es-CO"/>
              </w:rPr>
              <w:t>APR. INICIAL</w:t>
            </w:r>
          </w:p>
        </w:tc>
        <w:tc>
          <w:tcPr>
            <w:tcW w:w="2020" w:type="dxa"/>
            <w:shd w:val="clear" w:color="auto" w:fill="1F3864" w:themeFill="accent1" w:themeFillShade="80"/>
            <w:noWrap/>
            <w:vAlign w:val="center"/>
            <w:hideMark/>
          </w:tcPr>
          <w:p w14:paraId="6F12AD1D" w14:textId="77777777" w:rsidR="007245FD" w:rsidRPr="000A1CB1" w:rsidRDefault="007245FD" w:rsidP="000A1CB1">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0A1CB1">
              <w:rPr>
                <w:rFonts w:ascii="Aptos" w:hAnsi="Aptos" w:cs="Calibri"/>
                <w:color w:val="FFFFFF" w:themeColor="background1"/>
                <w:kern w:val="0"/>
                <w:sz w:val="20"/>
                <w:szCs w:val="20"/>
                <w:lang w:eastAsia="es-CO"/>
              </w:rPr>
              <w:t>APR. VIGTE. CON APLAZAMIENTO</w:t>
            </w:r>
          </w:p>
        </w:tc>
        <w:tc>
          <w:tcPr>
            <w:tcW w:w="1767" w:type="dxa"/>
            <w:shd w:val="clear" w:color="auto" w:fill="1F3864" w:themeFill="accent1" w:themeFillShade="80"/>
            <w:noWrap/>
            <w:vAlign w:val="center"/>
            <w:hideMark/>
          </w:tcPr>
          <w:p w14:paraId="3A881258" w14:textId="77777777" w:rsidR="007245FD" w:rsidRPr="000A1CB1" w:rsidRDefault="007245FD" w:rsidP="000A1CB1">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0A1CB1">
              <w:rPr>
                <w:rFonts w:ascii="Aptos" w:hAnsi="Aptos" w:cs="Calibri"/>
                <w:color w:val="FFFFFF" w:themeColor="background1"/>
                <w:kern w:val="0"/>
                <w:sz w:val="20"/>
                <w:szCs w:val="20"/>
                <w:lang w:eastAsia="es-CO"/>
              </w:rPr>
              <w:t>COMPROMISOS</w:t>
            </w:r>
          </w:p>
        </w:tc>
        <w:tc>
          <w:tcPr>
            <w:tcW w:w="1900" w:type="dxa"/>
            <w:shd w:val="clear" w:color="auto" w:fill="1F3864" w:themeFill="accent1" w:themeFillShade="80"/>
            <w:noWrap/>
            <w:vAlign w:val="center"/>
            <w:hideMark/>
          </w:tcPr>
          <w:p w14:paraId="11348786" w14:textId="77777777" w:rsidR="007245FD" w:rsidRPr="000A1CB1" w:rsidRDefault="007245FD" w:rsidP="000A1CB1">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0A1CB1">
              <w:rPr>
                <w:rFonts w:ascii="Aptos" w:hAnsi="Aptos" w:cs="Calibri"/>
                <w:color w:val="FFFFFF" w:themeColor="background1"/>
                <w:kern w:val="0"/>
                <w:sz w:val="20"/>
                <w:szCs w:val="20"/>
                <w:lang w:eastAsia="es-CO"/>
              </w:rPr>
              <w:t>OBLIGACIONES</w:t>
            </w:r>
          </w:p>
        </w:tc>
        <w:tc>
          <w:tcPr>
            <w:tcW w:w="1736" w:type="dxa"/>
            <w:shd w:val="clear" w:color="auto" w:fill="1F3864" w:themeFill="accent1" w:themeFillShade="80"/>
            <w:noWrap/>
            <w:vAlign w:val="center"/>
            <w:hideMark/>
          </w:tcPr>
          <w:p w14:paraId="273FD315" w14:textId="77777777" w:rsidR="007245FD" w:rsidRPr="000A1CB1" w:rsidRDefault="007245FD" w:rsidP="000A1CB1">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0A1CB1">
              <w:rPr>
                <w:rFonts w:ascii="Aptos" w:hAnsi="Aptos" w:cs="Calibri"/>
                <w:color w:val="FFFFFF" w:themeColor="background1"/>
                <w:kern w:val="0"/>
                <w:sz w:val="20"/>
                <w:szCs w:val="20"/>
                <w:lang w:eastAsia="es-CO"/>
              </w:rPr>
              <w:t>PAGOS</w:t>
            </w:r>
          </w:p>
        </w:tc>
      </w:tr>
      <w:tr w:rsidR="007245FD" w:rsidRPr="007245FD" w14:paraId="1FE36ADC" w14:textId="77777777" w:rsidTr="000A1CB1">
        <w:trPr>
          <w:cnfStyle w:val="000000100000" w:firstRow="0" w:lastRow="0" w:firstColumn="0" w:lastColumn="0" w:oddVBand="0" w:evenVBand="0" w:oddHBand="1" w:evenHBand="0" w:firstRowFirstColumn="0" w:firstRowLastColumn="0" w:lastRowFirstColumn="0" w:lastRowLastColumn="0"/>
          <w:trHeight w:val="174"/>
        </w:trPr>
        <w:tc>
          <w:tcPr>
            <w:cnfStyle w:val="001000000000" w:firstRow="0" w:lastRow="0" w:firstColumn="1" w:lastColumn="0" w:oddVBand="0" w:evenVBand="0" w:oddHBand="0" w:evenHBand="0" w:firstRowFirstColumn="0" w:firstRowLastColumn="0" w:lastRowFirstColumn="0" w:lastRowLastColumn="0"/>
            <w:tcW w:w="760" w:type="dxa"/>
            <w:noWrap/>
            <w:hideMark/>
          </w:tcPr>
          <w:p w14:paraId="2A677564" w14:textId="77777777" w:rsidR="007245FD" w:rsidRPr="000A1CB1" w:rsidRDefault="007245FD" w:rsidP="000A1CB1">
            <w:pPr>
              <w:jc w:val="center"/>
              <w:rPr>
                <w:rFonts w:ascii="Aptos" w:hAnsi="Aptos" w:cs="Calibri"/>
                <w:i w:val="0"/>
                <w:iCs w:val="0"/>
                <w:kern w:val="0"/>
                <w:sz w:val="20"/>
                <w:szCs w:val="20"/>
                <w:lang w:eastAsia="es-CO"/>
              </w:rPr>
            </w:pPr>
            <w:r w:rsidRPr="000A1CB1">
              <w:rPr>
                <w:rFonts w:ascii="Aptos" w:hAnsi="Aptos" w:cs="Calibri"/>
                <w:i w:val="0"/>
                <w:iCs w:val="0"/>
                <w:kern w:val="0"/>
                <w:sz w:val="20"/>
                <w:szCs w:val="20"/>
                <w:lang w:eastAsia="es-CO"/>
              </w:rPr>
              <w:t>11</w:t>
            </w:r>
          </w:p>
        </w:tc>
        <w:tc>
          <w:tcPr>
            <w:tcW w:w="2400" w:type="dxa"/>
            <w:noWrap/>
            <w:hideMark/>
          </w:tcPr>
          <w:p w14:paraId="5E0F4B2D"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229.462.046.810,00 </w:t>
            </w:r>
          </w:p>
        </w:tc>
        <w:tc>
          <w:tcPr>
            <w:tcW w:w="2020" w:type="dxa"/>
            <w:noWrap/>
            <w:hideMark/>
          </w:tcPr>
          <w:p w14:paraId="0BC3F2FD"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162.470.638.169,00 </w:t>
            </w:r>
          </w:p>
        </w:tc>
        <w:tc>
          <w:tcPr>
            <w:tcW w:w="1767" w:type="dxa"/>
            <w:noWrap/>
            <w:hideMark/>
          </w:tcPr>
          <w:p w14:paraId="774D8E20"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49.267.562.386,08 </w:t>
            </w:r>
          </w:p>
        </w:tc>
        <w:tc>
          <w:tcPr>
            <w:tcW w:w="1900" w:type="dxa"/>
            <w:noWrap/>
            <w:hideMark/>
          </w:tcPr>
          <w:p w14:paraId="755266FF"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18.020.667.118,04 </w:t>
            </w:r>
          </w:p>
        </w:tc>
        <w:tc>
          <w:tcPr>
            <w:tcW w:w="1736" w:type="dxa"/>
            <w:noWrap/>
            <w:hideMark/>
          </w:tcPr>
          <w:p w14:paraId="75462AC3"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16.871.908.950,54 </w:t>
            </w:r>
          </w:p>
        </w:tc>
      </w:tr>
      <w:tr w:rsidR="007245FD" w:rsidRPr="007245FD" w14:paraId="262E31D0" w14:textId="77777777" w:rsidTr="000A1CB1">
        <w:trPr>
          <w:trHeight w:val="65"/>
        </w:trPr>
        <w:tc>
          <w:tcPr>
            <w:cnfStyle w:val="001000000000" w:firstRow="0" w:lastRow="0" w:firstColumn="1" w:lastColumn="0" w:oddVBand="0" w:evenVBand="0" w:oddHBand="0" w:evenHBand="0" w:firstRowFirstColumn="0" w:firstRowLastColumn="0" w:lastRowFirstColumn="0" w:lastRowLastColumn="0"/>
            <w:tcW w:w="760" w:type="dxa"/>
            <w:noWrap/>
            <w:hideMark/>
          </w:tcPr>
          <w:p w14:paraId="728742AD" w14:textId="77777777" w:rsidR="007245FD" w:rsidRPr="000A1CB1" w:rsidRDefault="007245FD" w:rsidP="000A1CB1">
            <w:pPr>
              <w:jc w:val="center"/>
              <w:rPr>
                <w:rFonts w:ascii="Aptos" w:hAnsi="Aptos" w:cs="Calibri"/>
                <w:i w:val="0"/>
                <w:iCs w:val="0"/>
                <w:kern w:val="0"/>
                <w:sz w:val="20"/>
                <w:szCs w:val="20"/>
                <w:lang w:eastAsia="es-CO"/>
              </w:rPr>
            </w:pPr>
            <w:r w:rsidRPr="000A1CB1">
              <w:rPr>
                <w:rFonts w:ascii="Aptos" w:hAnsi="Aptos" w:cs="Calibri"/>
                <w:i w:val="0"/>
                <w:iCs w:val="0"/>
                <w:kern w:val="0"/>
                <w:sz w:val="20"/>
                <w:szCs w:val="20"/>
                <w:lang w:eastAsia="es-CO"/>
              </w:rPr>
              <w:t>20</w:t>
            </w:r>
          </w:p>
        </w:tc>
        <w:tc>
          <w:tcPr>
            <w:tcW w:w="2400" w:type="dxa"/>
            <w:noWrap/>
            <w:hideMark/>
          </w:tcPr>
          <w:p w14:paraId="4A15CEFF" w14:textId="77777777" w:rsidR="007245FD" w:rsidRPr="007245FD" w:rsidRDefault="007245FD" w:rsidP="007245FD">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537.953.190,00 </w:t>
            </w:r>
          </w:p>
        </w:tc>
        <w:tc>
          <w:tcPr>
            <w:tcW w:w="2020" w:type="dxa"/>
            <w:noWrap/>
            <w:hideMark/>
          </w:tcPr>
          <w:p w14:paraId="41B2F90F" w14:textId="77777777" w:rsidR="007245FD" w:rsidRPr="007245FD" w:rsidRDefault="007245FD" w:rsidP="007245FD">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537.953.190,00 </w:t>
            </w:r>
          </w:p>
        </w:tc>
        <w:tc>
          <w:tcPr>
            <w:tcW w:w="1767" w:type="dxa"/>
            <w:noWrap/>
            <w:hideMark/>
          </w:tcPr>
          <w:p w14:paraId="0A0987EC" w14:textId="77777777" w:rsidR="007245FD" w:rsidRPr="007245FD" w:rsidRDefault="007245FD" w:rsidP="007245FD">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   </w:t>
            </w:r>
          </w:p>
        </w:tc>
        <w:tc>
          <w:tcPr>
            <w:tcW w:w="1900" w:type="dxa"/>
            <w:noWrap/>
            <w:hideMark/>
          </w:tcPr>
          <w:p w14:paraId="2AB0298D" w14:textId="77777777" w:rsidR="007245FD" w:rsidRPr="007245FD" w:rsidRDefault="007245FD" w:rsidP="007245FD">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   </w:t>
            </w:r>
          </w:p>
        </w:tc>
        <w:tc>
          <w:tcPr>
            <w:tcW w:w="1736" w:type="dxa"/>
            <w:noWrap/>
            <w:hideMark/>
          </w:tcPr>
          <w:p w14:paraId="4336BE45" w14:textId="77777777" w:rsidR="007245FD" w:rsidRPr="007245FD" w:rsidRDefault="007245FD" w:rsidP="007245FD">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   </w:t>
            </w:r>
          </w:p>
        </w:tc>
      </w:tr>
      <w:tr w:rsidR="007245FD" w:rsidRPr="007245FD" w14:paraId="58C8C18E" w14:textId="77777777" w:rsidTr="000A1CB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60" w:type="dxa"/>
            <w:noWrap/>
            <w:hideMark/>
          </w:tcPr>
          <w:p w14:paraId="5539BCBF" w14:textId="77777777" w:rsidR="007245FD" w:rsidRPr="007245FD" w:rsidRDefault="007245FD" w:rsidP="007245FD">
            <w:pPr>
              <w:rPr>
                <w:rFonts w:ascii="Aptos" w:hAnsi="Aptos" w:cs="Calibri"/>
                <w:b/>
                <w:bCs/>
                <w:color w:val="000000"/>
                <w:kern w:val="0"/>
                <w:sz w:val="20"/>
                <w:szCs w:val="20"/>
                <w:lang w:eastAsia="es-CO"/>
              </w:rPr>
            </w:pPr>
            <w:r w:rsidRPr="007245FD">
              <w:rPr>
                <w:rFonts w:ascii="Aptos" w:hAnsi="Aptos" w:cs="Calibri"/>
                <w:b/>
                <w:bCs/>
                <w:color w:val="000000"/>
                <w:kern w:val="0"/>
                <w:sz w:val="20"/>
                <w:szCs w:val="20"/>
                <w:lang w:eastAsia="es-CO"/>
              </w:rPr>
              <w:t>Total</w:t>
            </w:r>
          </w:p>
        </w:tc>
        <w:tc>
          <w:tcPr>
            <w:tcW w:w="2400" w:type="dxa"/>
            <w:noWrap/>
            <w:hideMark/>
          </w:tcPr>
          <w:p w14:paraId="230AD078"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           230.000.000.000,00 </w:t>
            </w:r>
          </w:p>
        </w:tc>
        <w:tc>
          <w:tcPr>
            <w:tcW w:w="2020" w:type="dxa"/>
            <w:noWrap/>
            <w:hideMark/>
          </w:tcPr>
          <w:p w14:paraId="70EC4057" w14:textId="55957569" w:rsidR="007245FD" w:rsidRPr="007245FD" w:rsidRDefault="007245FD" w:rsidP="000A1CB1">
            <w:pPr>
              <w:cnfStyle w:val="000000100000" w:firstRow="0" w:lastRow="0" w:firstColumn="0" w:lastColumn="0" w:oddVBand="0" w:evenVBand="0" w:oddHBand="1"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163.008.591.359,00 </w:t>
            </w:r>
          </w:p>
        </w:tc>
        <w:tc>
          <w:tcPr>
            <w:tcW w:w="1767" w:type="dxa"/>
            <w:noWrap/>
            <w:hideMark/>
          </w:tcPr>
          <w:p w14:paraId="326D4503"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49.267.562.386,08 </w:t>
            </w:r>
          </w:p>
        </w:tc>
        <w:tc>
          <w:tcPr>
            <w:tcW w:w="1900" w:type="dxa"/>
            <w:noWrap/>
            <w:hideMark/>
          </w:tcPr>
          <w:p w14:paraId="24FD643A"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18.020.667.118,04 </w:t>
            </w:r>
          </w:p>
        </w:tc>
        <w:tc>
          <w:tcPr>
            <w:tcW w:w="1736" w:type="dxa"/>
            <w:noWrap/>
            <w:hideMark/>
          </w:tcPr>
          <w:p w14:paraId="27FABA45"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6.871.908.950,54 </w:t>
            </w:r>
          </w:p>
        </w:tc>
      </w:tr>
    </w:tbl>
    <w:p w14:paraId="28B65248" w14:textId="06A38DA6" w:rsidR="007245FD" w:rsidRPr="00836F5F" w:rsidRDefault="000A1CB1" w:rsidP="00E521DF">
      <w:pPr>
        <w:spacing w:after="0" w:line="240" w:lineRule="auto"/>
        <w:rPr>
          <w:rFonts w:ascii="Aptos" w:eastAsia="Times New Roman" w:hAnsi="Aptos" w:cs="Times New Roman"/>
          <w:kern w:val="0"/>
          <w:sz w:val="18"/>
          <w:szCs w:val="18"/>
          <w:lang w:eastAsia="es-CO"/>
          <w14:ligatures w14:val="none"/>
        </w:rPr>
      </w:pPr>
      <w:r w:rsidRPr="00836F5F">
        <w:rPr>
          <w:rFonts w:ascii="Aptos" w:eastAsia="Times New Roman" w:hAnsi="Aptos" w:cs="Times New Roman"/>
          <w:kern w:val="0"/>
          <w:sz w:val="18"/>
          <w:szCs w:val="18"/>
          <w:lang w:eastAsia="es-CO"/>
          <w14:ligatures w14:val="none"/>
        </w:rPr>
        <w:t>Fuente: IGAC</w:t>
      </w:r>
    </w:p>
    <w:p w14:paraId="3E521FDA" w14:textId="77777777" w:rsidR="00F144E7" w:rsidRPr="000A1CB1" w:rsidRDefault="00F144E7" w:rsidP="000A1CB1">
      <w:pPr>
        <w:spacing w:after="0" w:line="240" w:lineRule="auto"/>
        <w:jc w:val="center"/>
        <w:rPr>
          <w:rFonts w:ascii="Aptos" w:eastAsia="Times New Roman" w:hAnsi="Aptos" w:cs="Times New Roman"/>
          <w:kern w:val="0"/>
          <w:sz w:val="20"/>
          <w:szCs w:val="20"/>
          <w:lang w:eastAsia="es-CO"/>
          <w14:ligatures w14:val="none"/>
        </w:rPr>
      </w:pPr>
    </w:p>
    <w:p w14:paraId="757F6AFF" w14:textId="77777777" w:rsidR="007245FD" w:rsidRPr="000A1CB1" w:rsidRDefault="007245FD" w:rsidP="0096109D">
      <w:pPr>
        <w:numPr>
          <w:ilvl w:val="0"/>
          <w:numId w:val="4"/>
        </w:numPr>
        <w:spacing w:after="0" w:line="240" w:lineRule="auto"/>
        <w:contextualSpacing/>
        <w:jc w:val="both"/>
        <w:rPr>
          <w:rFonts w:ascii="Aptos" w:eastAsia="Times New Roman" w:hAnsi="Aptos" w:cs="Times New Roman"/>
          <w:b/>
          <w:bCs/>
          <w:kern w:val="0"/>
          <w:sz w:val="24"/>
          <w:szCs w:val="24"/>
          <w:u w:val="single"/>
          <w:lang w:eastAsia="es-CO"/>
          <w14:ligatures w14:val="none"/>
        </w:rPr>
      </w:pPr>
      <w:r w:rsidRPr="000A1CB1">
        <w:rPr>
          <w:rFonts w:ascii="Aptos" w:eastAsia="Times New Roman" w:hAnsi="Aptos" w:cs="Times New Roman"/>
          <w:b/>
          <w:bCs/>
          <w:kern w:val="0"/>
          <w:sz w:val="24"/>
          <w:szCs w:val="24"/>
          <w:u w:val="single"/>
          <w:lang w:eastAsia="es-CO"/>
          <w14:ligatures w14:val="none"/>
        </w:rPr>
        <w:t>Principales logros:</w:t>
      </w:r>
    </w:p>
    <w:p w14:paraId="3438A67C" w14:textId="77777777" w:rsidR="007245FD" w:rsidRDefault="007245FD" w:rsidP="007245FD">
      <w:pPr>
        <w:spacing w:after="0" w:line="240" w:lineRule="auto"/>
        <w:jc w:val="both"/>
        <w:rPr>
          <w:rFonts w:ascii="Aptos" w:eastAsia="Times New Roman" w:hAnsi="Aptos" w:cs="Times New Roman"/>
          <w:kern w:val="0"/>
          <w:sz w:val="24"/>
          <w:szCs w:val="24"/>
          <w:lang w:eastAsia="es-CO"/>
          <w14:ligatures w14:val="none"/>
        </w:rPr>
      </w:pPr>
    </w:p>
    <w:p w14:paraId="7DAFF6A2" w14:textId="3330A1E7" w:rsidR="008463FE" w:rsidRPr="008463FE" w:rsidRDefault="008463FE" w:rsidP="0096109D">
      <w:pPr>
        <w:pStyle w:val="Prrafodelista"/>
        <w:numPr>
          <w:ilvl w:val="0"/>
          <w:numId w:val="17"/>
        </w:numPr>
        <w:spacing w:after="0" w:line="240" w:lineRule="auto"/>
        <w:jc w:val="both"/>
        <w:rPr>
          <w:rFonts w:ascii="Aptos" w:eastAsia="Times New Roman" w:hAnsi="Aptos" w:cs="Times New Roman"/>
          <w:b/>
          <w:bCs/>
          <w:kern w:val="0"/>
          <w:sz w:val="24"/>
          <w:szCs w:val="24"/>
          <w:lang w:eastAsia="es-CO"/>
          <w14:ligatures w14:val="none"/>
        </w:rPr>
      </w:pPr>
      <w:r w:rsidRPr="008463FE">
        <w:rPr>
          <w:rFonts w:ascii="Aptos" w:eastAsia="Times New Roman" w:hAnsi="Aptos" w:cs="Times New Roman"/>
          <w:b/>
          <w:bCs/>
          <w:kern w:val="0"/>
          <w:sz w:val="24"/>
          <w:szCs w:val="24"/>
          <w:lang w:eastAsia="es-CO"/>
          <w14:ligatures w14:val="none"/>
        </w:rPr>
        <w:t>Producción cartográfica</w:t>
      </w:r>
    </w:p>
    <w:p w14:paraId="3A187673" w14:textId="77777777" w:rsidR="008463FE" w:rsidRDefault="008463FE" w:rsidP="007245FD">
      <w:pPr>
        <w:spacing w:after="0" w:line="240" w:lineRule="auto"/>
        <w:jc w:val="both"/>
        <w:rPr>
          <w:rFonts w:ascii="Aptos" w:eastAsia="Times New Roman" w:hAnsi="Aptos" w:cs="Times New Roman"/>
          <w:kern w:val="0"/>
          <w:sz w:val="24"/>
          <w:szCs w:val="24"/>
          <w:lang w:eastAsia="es-CO"/>
          <w14:ligatures w14:val="none"/>
        </w:rPr>
      </w:pPr>
    </w:p>
    <w:p w14:paraId="41496474" w14:textId="7F3795C4" w:rsidR="000A7EE0" w:rsidRPr="000A7EE0" w:rsidRDefault="0074158F" w:rsidP="000A7EE0">
      <w:pPr>
        <w:spacing w:after="0" w:line="240" w:lineRule="auto"/>
        <w:jc w:val="both"/>
        <w:rPr>
          <w:rFonts w:ascii="Aptos" w:eastAsia="Times New Roman" w:hAnsi="Aptos" w:cs="Times New Roman"/>
          <w:kern w:val="0"/>
          <w:sz w:val="24"/>
          <w:szCs w:val="24"/>
          <w:lang w:eastAsia="es-CO"/>
          <w14:ligatures w14:val="none"/>
        </w:rPr>
      </w:pPr>
      <w:r>
        <w:rPr>
          <w:rFonts w:ascii="Aptos" w:eastAsia="Times New Roman" w:hAnsi="Aptos" w:cs="Times New Roman"/>
          <w:kern w:val="0"/>
          <w:sz w:val="24"/>
          <w:szCs w:val="24"/>
          <w:lang w:eastAsia="es-CO"/>
          <w14:ligatures w14:val="none"/>
        </w:rPr>
        <w:t>Con corte</w:t>
      </w:r>
      <w:r w:rsidR="000A7EE0" w:rsidRPr="000A7EE0">
        <w:rPr>
          <w:rFonts w:ascii="Aptos" w:eastAsia="Times New Roman" w:hAnsi="Aptos" w:cs="Times New Roman"/>
          <w:kern w:val="0"/>
          <w:sz w:val="24"/>
          <w:szCs w:val="24"/>
          <w:lang w:eastAsia="es-CO"/>
          <w14:ligatures w14:val="none"/>
        </w:rPr>
        <w:t xml:space="preserve"> </w:t>
      </w:r>
      <w:r>
        <w:rPr>
          <w:rFonts w:ascii="Aptos" w:eastAsia="Times New Roman" w:hAnsi="Aptos" w:cs="Times New Roman"/>
          <w:kern w:val="0"/>
          <w:sz w:val="24"/>
          <w:szCs w:val="24"/>
          <w:lang w:eastAsia="es-CO"/>
          <w14:ligatures w14:val="none"/>
        </w:rPr>
        <w:t>a</w:t>
      </w:r>
      <w:r w:rsidR="000A7EE0" w:rsidRPr="000A7EE0">
        <w:rPr>
          <w:rFonts w:ascii="Aptos" w:eastAsia="Times New Roman" w:hAnsi="Aptos" w:cs="Times New Roman"/>
          <w:kern w:val="0"/>
          <w:sz w:val="24"/>
          <w:szCs w:val="24"/>
          <w:lang w:eastAsia="es-CO"/>
          <w14:ligatures w14:val="none"/>
        </w:rPr>
        <w:t xml:space="preserve">l mes de julio de 2024 se </w:t>
      </w:r>
      <w:r w:rsidR="000A7EE0">
        <w:rPr>
          <w:rFonts w:ascii="Aptos" w:eastAsia="Times New Roman" w:hAnsi="Aptos" w:cs="Times New Roman"/>
          <w:kern w:val="0"/>
          <w:sz w:val="24"/>
          <w:szCs w:val="24"/>
          <w:lang w:eastAsia="es-CO"/>
          <w14:ligatures w14:val="none"/>
        </w:rPr>
        <w:t>han producido 7.518.397,7 hectáreas. A continuación, se presenta el avance en las diferentes escalas:</w:t>
      </w:r>
    </w:p>
    <w:p w14:paraId="480BB889" w14:textId="77777777" w:rsidR="00E07F99" w:rsidRDefault="00E07F99" w:rsidP="00E07F99">
      <w:pPr>
        <w:spacing w:after="0" w:line="240" w:lineRule="auto"/>
        <w:jc w:val="both"/>
        <w:rPr>
          <w:rFonts w:ascii="Aptos" w:eastAsia="Times New Roman" w:hAnsi="Aptos" w:cs="Times New Roman"/>
          <w:b/>
          <w:bCs/>
          <w:kern w:val="0"/>
          <w:sz w:val="24"/>
          <w:szCs w:val="24"/>
          <w:lang w:eastAsia="es-CO"/>
          <w14:ligatures w14:val="none"/>
        </w:rPr>
      </w:pPr>
    </w:p>
    <w:p w14:paraId="4972CC79" w14:textId="77777777" w:rsidR="004755E7" w:rsidRDefault="004755E7" w:rsidP="00E07F99">
      <w:pPr>
        <w:spacing w:after="0" w:line="240" w:lineRule="auto"/>
        <w:jc w:val="both"/>
        <w:rPr>
          <w:rFonts w:ascii="Aptos" w:eastAsia="Times New Roman" w:hAnsi="Aptos" w:cs="Times New Roman"/>
          <w:b/>
          <w:bCs/>
          <w:kern w:val="0"/>
          <w:sz w:val="24"/>
          <w:szCs w:val="24"/>
          <w:lang w:eastAsia="es-CO"/>
          <w14:ligatures w14:val="none"/>
        </w:rPr>
      </w:pPr>
    </w:p>
    <w:p w14:paraId="7D5DEFD0" w14:textId="77777777" w:rsidR="004755E7" w:rsidRDefault="004755E7" w:rsidP="00E07F99">
      <w:pPr>
        <w:spacing w:after="0" w:line="240" w:lineRule="auto"/>
        <w:jc w:val="both"/>
        <w:rPr>
          <w:rFonts w:ascii="Aptos" w:eastAsia="Times New Roman" w:hAnsi="Aptos" w:cs="Times New Roman"/>
          <w:b/>
          <w:bCs/>
          <w:kern w:val="0"/>
          <w:sz w:val="24"/>
          <w:szCs w:val="24"/>
          <w:lang w:eastAsia="es-CO"/>
          <w14:ligatures w14:val="none"/>
        </w:rPr>
      </w:pPr>
    </w:p>
    <w:p w14:paraId="2183A7E6" w14:textId="77777777" w:rsidR="004755E7" w:rsidRDefault="004755E7" w:rsidP="00E07F99">
      <w:pPr>
        <w:spacing w:after="0" w:line="240" w:lineRule="auto"/>
        <w:jc w:val="both"/>
        <w:rPr>
          <w:rFonts w:ascii="Aptos" w:eastAsia="Times New Roman" w:hAnsi="Aptos" w:cs="Times New Roman"/>
          <w:b/>
          <w:bCs/>
          <w:kern w:val="0"/>
          <w:sz w:val="24"/>
          <w:szCs w:val="24"/>
          <w:lang w:eastAsia="es-CO"/>
          <w14:ligatures w14:val="none"/>
        </w:rPr>
      </w:pPr>
    </w:p>
    <w:p w14:paraId="17C89C3E" w14:textId="77777777" w:rsidR="004755E7" w:rsidRDefault="004755E7" w:rsidP="00E07F99">
      <w:pPr>
        <w:spacing w:after="0" w:line="240" w:lineRule="auto"/>
        <w:jc w:val="both"/>
        <w:rPr>
          <w:rFonts w:ascii="Aptos" w:eastAsia="Times New Roman" w:hAnsi="Aptos" w:cs="Times New Roman"/>
          <w:b/>
          <w:bCs/>
          <w:kern w:val="0"/>
          <w:sz w:val="24"/>
          <w:szCs w:val="24"/>
          <w:lang w:eastAsia="es-CO"/>
          <w14:ligatures w14:val="none"/>
        </w:rPr>
      </w:pPr>
    </w:p>
    <w:p w14:paraId="659703B1" w14:textId="77777777" w:rsidR="004755E7" w:rsidRDefault="004755E7" w:rsidP="00E07F99">
      <w:pPr>
        <w:spacing w:after="0" w:line="240" w:lineRule="auto"/>
        <w:jc w:val="both"/>
        <w:rPr>
          <w:rFonts w:ascii="Aptos" w:eastAsia="Times New Roman" w:hAnsi="Aptos" w:cs="Times New Roman"/>
          <w:b/>
          <w:bCs/>
          <w:kern w:val="0"/>
          <w:sz w:val="24"/>
          <w:szCs w:val="24"/>
          <w:lang w:eastAsia="es-CO"/>
          <w14:ligatures w14:val="none"/>
        </w:rPr>
      </w:pPr>
    </w:p>
    <w:p w14:paraId="4F2EC8D3" w14:textId="77777777" w:rsidR="004755E7" w:rsidRDefault="004755E7" w:rsidP="00E07F99">
      <w:pPr>
        <w:spacing w:after="0" w:line="240" w:lineRule="auto"/>
        <w:jc w:val="both"/>
        <w:rPr>
          <w:rFonts w:ascii="Aptos" w:eastAsia="Times New Roman" w:hAnsi="Aptos" w:cs="Times New Roman"/>
          <w:b/>
          <w:bCs/>
          <w:kern w:val="0"/>
          <w:sz w:val="24"/>
          <w:szCs w:val="24"/>
          <w:lang w:eastAsia="es-CO"/>
          <w14:ligatures w14:val="none"/>
        </w:rPr>
      </w:pPr>
    </w:p>
    <w:p w14:paraId="04CD2D2B" w14:textId="77777777" w:rsidR="004755E7" w:rsidRDefault="004755E7" w:rsidP="00E07F99">
      <w:pPr>
        <w:spacing w:after="0" w:line="240" w:lineRule="auto"/>
        <w:jc w:val="both"/>
        <w:rPr>
          <w:rFonts w:ascii="Aptos" w:eastAsia="Times New Roman" w:hAnsi="Aptos" w:cs="Times New Roman"/>
          <w:b/>
          <w:bCs/>
          <w:kern w:val="0"/>
          <w:sz w:val="24"/>
          <w:szCs w:val="24"/>
          <w:lang w:eastAsia="es-CO"/>
          <w14:ligatures w14:val="none"/>
        </w:rPr>
      </w:pPr>
    </w:p>
    <w:p w14:paraId="1BEE0A15" w14:textId="77777777" w:rsidR="004755E7" w:rsidRDefault="004755E7" w:rsidP="00E07F99">
      <w:pPr>
        <w:spacing w:after="0" w:line="240" w:lineRule="auto"/>
        <w:jc w:val="both"/>
        <w:rPr>
          <w:rFonts w:ascii="Aptos" w:eastAsia="Times New Roman" w:hAnsi="Aptos" w:cs="Times New Roman"/>
          <w:b/>
          <w:bCs/>
          <w:kern w:val="0"/>
          <w:sz w:val="24"/>
          <w:szCs w:val="24"/>
          <w:lang w:eastAsia="es-CO"/>
          <w14:ligatures w14:val="none"/>
        </w:rPr>
      </w:pPr>
    </w:p>
    <w:p w14:paraId="6DF6EDF5" w14:textId="77777777" w:rsidR="004755E7" w:rsidRDefault="004755E7" w:rsidP="00E07F99">
      <w:pPr>
        <w:spacing w:after="0" w:line="240" w:lineRule="auto"/>
        <w:jc w:val="both"/>
        <w:rPr>
          <w:rFonts w:ascii="Aptos" w:eastAsia="Times New Roman" w:hAnsi="Aptos" w:cs="Times New Roman"/>
          <w:b/>
          <w:bCs/>
          <w:kern w:val="0"/>
          <w:sz w:val="24"/>
          <w:szCs w:val="24"/>
          <w:lang w:eastAsia="es-CO"/>
          <w14:ligatures w14:val="none"/>
        </w:rPr>
      </w:pPr>
    </w:p>
    <w:p w14:paraId="5210AB0E" w14:textId="77777777" w:rsidR="004755E7" w:rsidRDefault="004755E7" w:rsidP="00E07F99">
      <w:pPr>
        <w:spacing w:after="0" w:line="240" w:lineRule="auto"/>
        <w:jc w:val="both"/>
        <w:rPr>
          <w:rFonts w:ascii="Aptos" w:eastAsia="Times New Roman" w:hAnsi="Aptos" w:cs="Times New Roman"/>
          <w:b/>
          <w:bCs/>
          <w:kern w:val="0"/>
          <w:sz w:val="24"/>
          <w:szCs w:val="24"/>
          <w:lang w:eastAsia="es-CO"/>
          <w14:ligatures w14:val="none"/>
        </w:rPr>
      </w:pPr>
    </w:p>
    <w:p w14:paraId="7ABCD8CF" w14:textId="77777777" w:rsidR="004755E7" w:rsidRDefault="004755E7" w:rsidP="00E07F99">
      <w:pPr>
        <w:spacing w:after="0" w:line="240" w:lineRule="auto"/>
        <w:jc w:val="both"/>
        <w:rPr>
          <w:rFonts w:ascii="Aptos" w:eastAsia="Times New Roman" w:hAnsi="Aptos" w:cs="Times New Roman"/>
          <w:b/>
          <w:bCs/>
          <w:kern w:val="0"/>
          <w:sz w:val="24"/>
          <w:szCs w:val="24"/>
          <w:lang w:eastAsia="es-CO"/>
          <w14:ligatures w14:val="none"/>
        </w:rPr>
      </w:pPr>
    </w:p>
    <w:p w14:paraId="72F4DCFD" w14:textId="77777777" w:rsidR="004755E7" w:rsidRDefault="004755E7" w:rsidP="00E07F99">
      <w:pPr>
        <w:spacing w:after="0" w:line="240" w:lineRule="auto"/>
        <w:jc w:val="both"/>
        <w:rPr>
          <w:rFonts w:ascii="Aptos" w:eastAsia="Times New Roman" w:hAnsi="Aptos" w:cs="Times New Roman"/>
          <w:b/>
          <w:bCs/>
          <w:kern w:val="0"/>
          <w:sz w:val="24"/>
          <w:szCs w:val="24"/>
          <w:lang w:eastAsia="es-CO"/>
          <w14:ligatures w14:val="none"/>
        </w:rPr>
      </w:pPr>
    </w:p>
    <w:p w14:paraId="2A6FCBFC" w14:textId="7293AEBF" w:rsidR="00060F4F" w:rsidRDefault="00060F4F" w:rsidP="007245FD">
      <w:pPr>
        <w:spacing w:after="0" w:line="240" w:lineRule="auto"/>
        <w:jc w:val="both"/>
        <w:rPr>
          <w:rFonts w:ascii="Aptos" w:eastAsia="Times New Roman" w:hAnsi="Aptos" w:cs="Times New Roman"/>
          <w:b/>
          <w:bCs/>
          <w:kern w:val="0"/>
          <w:sz w:val="24"/>
          <w:szCs w:val="24"/>
          <w:lang w:eastAsia="es-CO"/>
          <w14:ligatures w14:val="none"/>
        </w:rPr>
      </w:pPr>
    </w:p>
    <w:p w14:paraId="4035099B" w14:textId="47FC9447" w:rsidR="00817FD6" w:rsidRPr="008C6B53" w:rsidRDefault="00817FD6" w:rsidP="00817FD6">
      <w:pPr>
        <w:pStyle w:val="Descripcin"/>
        <w:jc w:val="center"/>
        <w:rPr>
          <w:rFonts w:ascii="Aptos" w:hAnsi="Aptos"/>
          <w:b/>
          <w:bCs/>
          <w:i w:val="0"/>
          <w:iCs w:val="0"/>
          <w:color w:val="auto"/>
          <w:sz w:val="24"/>
          <w:szCs w:val="24"/>
        </w:rPr>
      </w:pPr>
      <w:r w:rsidRPr="008C6B53">
        <w:rPr>
          <w:rFonts w:ascii="Aptos" w:hAnsi="Aptos"/>
          <w:b/>
          <w:bCs/>
          <w:i w:val="0"/>
          <w:iCs w:val="0"/>
          <w:color w:val="auto"/>
          <w:sz w:val="24"/>
          <w:szCs w:val="24"/>
        </w:rPr>
        <w:lastRenderedPageBreak/>
        <w:t xml:space="preserve">Ilustración </w:t>
      </w:r>
      <w:r w:rsidRPr="008C6B53">
        <w:rPr>
          <w:rFonts w:ascii="Aptos" w:hAnsi="Aptos"/>
          <w:b/>
          <w:bCs/>
          <w:i w:val="0"/>
          <w:iCs w:val="0"/>
          <w:color w:val="auto"/>
          <w:sz w:val="24"/>
          <w:szCs w:val="24"/>
        </w:rPr>
        <w:fldChar w:fldCharType="begin"/>
      </w:r>
      <w:r w:rsidRPr="008C6B53">
        <w:rPr>
          <w:rFonts w:ascii="Aptos" w:hAnsi="Aptos"/>
          <w:b/>
          <w:bCs/>
          <w:i w:val="0"/>
          <w:iCs w:val="0"/>
          <w:color w:val="auto"/>
          <w:sz w:val="24"/>
          <w:szCs w:val="24"/>
        </w:rPr>
        <w:instrText xml:space="preserve"> SEQ Ilustración \* ARABIC </w:instrText>
      </w:r>
      <w:r w:rsidRPr="008C6B53">
        <w:rPr>
          <w:rFonts w:ascii="Aptos" w:hAnsi="Aptos"/>
          <w:b/>
          <w:bCs/>
          <w:i w:val="0"/>
          <w:iCs w:val="0"/>
          <w:color w:val="auto"/>
          <w:sz w:val="24"/>
          <w:szCs w:val="24"/>
        </w:rPr>
        <w:fldChar w:fldCharType="separate"/>
      </w:r>
      <w:r w:rsidR="0023787B">
        <w:rPr>
          <w:rFonts w:ascii="Aptos" w:hAnsi="Aptos"/>
          <w:b/>
          <w:bCs/>
          <w:i w:val="0"/>
          <w:iCs w:val="0"/>
          <w:noProof/>
          <w:color w:val="auto"/>
          <w:sz w:val="24"/>
          <w:szCs w:val="24"/>
        </w:rPr>
        <w:t>2</w:t>
      </w:r>
      <w:r w:rsidRPr="008C6B53">
        <w:rPr>
          <w:rFonts w:ascii="Aptos" w:hAnsi="Aptos"/>
          <w:b/>
          <w:bCs/>
          <w:i w:val="0"/>
          <w:iCs w:val="0"/>
          <w:color w:val="auto"/>
          <w:sz w:val="24"/>
          <w:szCs w:val="24"/>
        </w:rPr>
        <w:fldChar w:fldCharType="end"/>
      </w:r>
      <w:r w:rsidRPr="008C6B53">
        <w:rPr>
          <w:rFonts w:ascii="Aptos" w:hAnsi="Aptos"/>
          <w:b/>
          <w:bCs/>
          <w:i w:val="0"/>
          <w:iCs w:val="0"/>
          <w:color w:val="auto"/>
          <w:sz w:val="24"/>
          <w:szCs w:val="24"/>
        </w:rPr>
        <w:t xml:space="preserve">. Producción de </w:t>
      </w:r>
      <w:r w:rsidR="0088782B" w:rsidRPr="008C6B53">
        <w:rPr>
          <w:rFonts w:ascii="Aptos" w:hAnsi="Aptos"/>
          <w:b/>
          <w:bCs/>
          <w:i w:val="0"/>
          <w:iCs w:val="0"/>
          <w:color w:val="auto"/>
          <w:sz w:val="24"/>
          <w:szCs w:val="24"/>
        </w:rPr>
        <w:t>cartográfica a julio 2024</w:t>
      </w:r>
    </w:p>
    <w:p w14:paraId="2E6DABD8" w14:textId="06CCF862" w:rsidR="008C6B53" w:rsidRDefault="008C6B53" w:rsidP="004755E7">
      <w:pPr>
        <w:jc w:val="center"/>
        <w:rPr>
          <w:lang w:val="es-ES_tradnl" w:eastAsia="es-ES"/>
        </w:rPr>
      </w:pPr>
      <w:r>
        <w:rPr>
          <w:rFonts w:ascii="Aptos" w:eastAsia="Times New Roman" w:hAnsi="Aptos" w:cs="Times New Roman"/>
          <w:noProof/>
          <w:kern w:val="0"/>
          <w:sz w:val="20"/>
          <w:szCs w:val="20"/>
          <w:lang w:eastAsia="es-CO"/>
        </w:rPr>
        <w:drawing>
          <wp:inline distT="0" distB="0" distL="0" distR="0" wp14:anchorId="41D3AA66" wp14:editId="64ECAF29">
            <wp:extent cx="3429000" cy="4437103"/>
            <wp:effectExtent l="0" t="0" r="0" b="1905"/>
            <wp:docPr id="843728541" name="Imagen 9"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728541" name="Imagen 9" descr="Mapa&#10;&#10;Descripción generada automáticamente"/>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32670" cy="4441852"/>
                    </a:xfrm>
                    <a:prstGeom prst="rect">
                      <a:avLst/>
                    </a:prstGeom>
                  </pic:spPr>
                </pic:pic>
              </a:graphicData>
            </a:graphic>
          </wp:inline>
        </w:drawing>
      </w:r>
    </w:p>
    <w:p w14:paraId="6910EA84" w14:textId="6D7EC7DC" w:rsidR="002C7697" w:rsidRDefault="002C7697" w:rsidP="00817FD6">
      <w:pPr>
        <w:spacing w:after="0" w:line="240" w:lineRule="auto"/>
        <w:jc w:val="center"/>
        <w:rPr>
          <w:rFonts w:ascii="Aptos" w:eastAsia="Times New Roman" w:hAnsi="Aptos" w:cs="Times New Roman"/>
          <w:kern w:val="0"/>
          <w:sz w:val="20"/>
          <w:szCs w:val="20"/>
          <w:lang w:eastAsia="es-CO"/>
          <w14:ligatures w14:val="none"/>
        </w:rPr>
      </w:pPr>
    </w:p>
    <w:p w14:paraId="1462A84F" w14:textId="77777777" w:rsidR="00060F4F" w:rsidRPr="008C6B53" w:rsidRDefault="00817FD6" w:rsidP="008C6B53">
      <w:pPr>
        <w:spacing w:after="0" w:line="240" w:lineRule="auto"/>
        <w:rPr>
          <w:rFonts w:ascii="Aptos" w:eastAsia="Times New Roman" w:hAnsi="Aptos" w:cs="Times New Roman"/>
          <w:kern w:val="0"/>
          <w:sz w:val="18"/>
          <w:szCs w:val="18"/>
          <w:lang w:eastAsia="es-CO"/>
          <w14:ligatures w14:val="none"/>
        </w:rPr>
      </w:pPr>
      <w:r w:rsidRPr="008C6B53">
        <w:rPr>
          <w:rFonts w:ascii="Aptos" w:eastAsia="Times New Roman" w:hAnsi="Aptos" w:cs="Times New Roman"/>
          <w:kern w:val="0"/>
          <w:sz w:val="18"/>
          <w:szCs w:val="18"/>
          <w:lang w:eastAsia="es-CO"/>
          <w14:ligatures w14:val="none"/>
        </w:rPr>
        <w:t>Fuente: IGAC</w:t>
      </w:r>
    </w:p>
    <w:p w14:paraId="779E7104" w14:textId="77777777" w:rsidR="0088782B" w:rsidRPr="00817FD6" w:rsidRDefault="0088782B" w:rsidP="00817FD6">
      <w:pPr>
        <w:spacing w:after="0" w:line="240" w:lineRule="auto"/>
        <w:jc w:val="center"/>
        <w:rPr>
          <w:rFonts w:ascii="Aptos" w:eastAsia="Times New Roman" w:hAnsi="Aptos" w:cs="Times New Roman"/>
          <w:kern w:val="0"/>
          <w:sz w:val="20"/>
          <w:szCs w:val="20"/>
          <w:lang w:eastAsia="es-CO"/>
          <w14:ligatures w14:val="none"/>
        </w:rPr>
      </w:pPr>
    </w:p>
    <w:p w14:paraId="62B35237" w14:textId="77777777" w:rsidR="00060F4F" w:rsidRDefault="00060F4F" w:rsidP="007245FD">
      <w:pPr>
        <w:spacing w:after="0" w:line="240" w:lineRule="auto"/>
        <w:jc w:val="both"/>
        <w:rPr>
          <w:rFonts w:ascii="Aptos" w:eastAsia="Times New Roman" w:hAnsi="Aptos" w:cs="Times New Roman"/>
          <w:b/>
          <w:bCs/>
          <w:kern w:val="0"/>
          <w:sz w:val="24"/>
          <w:szCs w:val="24"/>
          <w:lang w:eastAsia="es-CO"/>
          <w14:ligatures w14:val="none"/>
        </w:rPr>
      </w:pPr>
    </w:p>
    <w:p w14:paraId="32027860" w14:textId="0C1FD7DC" w:rsidR="008F14EF" w:rsidRPr="00836F5F" w:rsidRDefault="008F14EF" w:rsidP="008F14EF">
      <w:pPr>
        <w:pStyle w:val="Descripcin"/>
        <w:ind w:left="0"/>
        <w:jc w:val="center"/>
        <w:rPr>
          <w:rFonts w:ascii="Aptos" w:hAnsi="Aptos" w:cs="Times New Roman"/>
          <w:b/>
          <w:bCs/>
          <w:i w:val="0"/>
          <w:iCs w:val="0"/>
          <w:color w:val="auto"/>
          <w:sz w:val="24"/>
          <w:szCs w:val="24"/>
          <w:lang w:eastAsia="es-CO"/>
        </w:rPr>
      </w:pPr>
      <w:r w:rsidRPr="00836F5F">
        <w:rPr>
          <w:rFonts w:ascii="Aptos" w:hAnsi="Aptos"/>
          <w:b/>
          <w:bCs/>
          <w:i w:val="0"/>
          <w:iCs w:val="0"/>
          <w:color w:val="auto"/>
          <w:sz w:val="24"/>
          <w:szCs w:val="24"/>
        </w:rPr>
        <w:t xml:space="preserve">Tabla </w:t>
      </w:r>
      <w:r w:rsidRPr="00836F5F">
        <w:rPr>
          <w:rFonts w:ascii="Aptos" w:hAnsi="Aptos"/>
          <w:b/>
          <w:bCs/>
          <w:i w:val="0"/>
          <w:iCs w:val="0"/>
          <w:color w:val="auto"/>
          <w:sz w:val="24"/>
          <w:szCs w:val="24"/>
        </w:rPr>
        <w:fldChar w:fldCharType="begin"/>
      </w:r>
      <w:r w:rsidRPr="00836F5F">
        <w:rPr>
          <w:rFonts w:ascii="Aptos" w:hAnsi="Aptos"/>
          <w:b/>
          <w:bCs/>
          <w:i w:val="0"/>
          <w:iCs w:val="0"/>
          <w:color w:val="auto"/>
          <w:sz w:val="24"/>
          <w:szCs w:val="24"/>
        </w:rPr>
        <w:instrText xml:space="preserve"> SEQ Tabla \* ARABIC </w:instrText>
      </w:r>
      <w:r w:rsidRPr="00836F5F">
        <w:rPr>
          <w:rFonts w:ascii="Aptos" w:hAnsi="Aptos"/>
          <w:b/>
          <w:bCs/>
          <w:i w:val="0"/>
          <w:iCs w:val="0"/>
          <w:color w:val="auto"/>
          <w:sz w:val="24"/>
          <w:szCs w:val="24"/>
        </w:rPr>
        <w:fldChar w:fldCharType="separate"/>
      </w:r>
      <w:r w:rsidR="0023787B">
        <w:rPr>
          <w:rFonts w:ascii="Aptos" w:hAnsi="Aptos"/>
          <w:b/>
          <w:bCs/>
          <w:i w:val="0"/>
          <w:iCs w:val="0"/>
          <w:noProof/>
          <w:color w:val="auto"/>
          <w:sz w:val="24"/>
          <w:szCs w:val="24"/>
        </w:rPr>
        <w:t>6</w:t>
      </w:r>
      <w:r w:rsidRPr="00836F5F">
        <w:rPr>
          <w:rFonts w:ascii="Aptos" w:hAnsi="Aptos"/>
          <w:b/>
          <w:bCs/>
          <w:i w:val="0"/>
          <w:iCs w:val="0"/>
          <w:color w:val="auto"/>
          <w:sz w:val="24"/>
          <w:szCs w:val="24"/>
        </w:rPr>
        <w:fldChar w:fldCharType="end"/>
      </w:r>
      <w:r w:rsidRPr="00836F5F">
        <w:rPr>
          <w:rFonts w:ascii="Aptos" w:hAnsi="Aptos"/>
          <w:b/>
          <w:bCs/>
          <w:i w:val="0"/>
          <w:iCs w:val="0"/>
          <w:color w:val="auto"/>
          <w:sz w:val="24"/>
          <w:szCs w:val="24"/>
        </w:rPr>
        <w:t>. Producción cartográfica 2024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040"/>
        <w:gridCol w:w="1663"/>
        <w:gridCol w:w="1296"/>
        <w:gridCol w:w="1552"/>
        <w:gridCol w:w="1600"/>
        <w:gridCol w:w="1677"/>
      </w:tblGrid>
      <w:tr w:rsidR="008F14EF" w:rsidRPr="008F14EF" w14:paraId="1A0CCA88" w14:textId="77777777">
        <w:trPr>
          <w:trHeight w:val="355"/>
        </w:trPr>
        <w:tc>
          <w:tcPr>
            <w:tcW w:w="589" w:type="pct"/>
            <w:shd w:val="clear" w:color="auto" w:fill="1F3864" w:themeFill="accent1" w:themeFillShade="80"/>
            <w:tcMar>
              <w:top w:w="15" w:type="dxa"/>
              <w:left w:w="15" w:type="dxa"/>
              <w:bottom w:w="72" w:type="dxa"/>
              <w:right w:w="15" w:type="dxa"/>
            </w:tcMar>
            <w:vAlign w:val="center"/>
            <w:hideMark/>
          </w:tcPr>
          <w:p w14:paraId="23D0BBB1" w14:textId="77777777" w:rsidR="008F14EF" w:rsidRPr="008F14EF" w:rsidRDefault="008F14EF">
            <w:pPr>
              <w:spacing w:after="0" w:line="240" w:lineRule="auto"/>
              <w:jc w:val="center"/>
              <w:rPr>
                <w:rFonts w:ascii="Aptos" w:eastAsia="Times New Roman" w:hAnsi="Aptos" w:cs="Times New Roman"/>
                <w:b/>
                <w:bCs/>
                <w:kern w:val="0"/>
                <w:sz w:val="16"/>
                <w:szCs w:val="16"/>
                <w:lang w:eastAsia="es-CO"/>
                <w14:ligatures w14:val="none"/>
              </w:rPr>
            </w:pPr>
            <w:r w:rsidRPr="008F14EF">
              <w:rPr>
                <w:rFonts w:ascii="Aptos" w:eastAsia="Times New Roman" w:hAnsi="Aptos" w:cs="Times New Roman"/>
                <w:b/>
                <w:bCs/>
                <w:kern w:val="0"/>
                <w:sz w:val="16"/>
                <w:szCs w:val="16"/>
                <w:lang w:eastAsia="es-CO"/>
                <w14:ligatures w14:val="none"/>
              </w:rPr>
              <w:t>AÑO</w:t>
            </w:r>
          </w:p>
        </w:tc>
        <w:tc>
          <w:tcPr>
            <w:tcW w:w="942" w:type="pct"/>
            <w:shd w:val="clear" w:color="auto" w:fill="1F3864" w:themeFill="accent1" w:themeFillShade="80"/>
            <w:tcMar>
              <w:top w:w="15" w:type="dxa"/>
              <w:left w:w="15" w:type="dxa"/>
              <w:bottom w:w="72" w:type="dxa"/>
              <w:right w:w="15" w:type="dxa"/>
            </w:tcMar>
            <w:vAlign w:val="center"/>
            <w:hideMark/>
          </w:tcPr>
          <w:p w14:paraId="19BD2D5A" w14:textId="77777777" w:rsidR="008F14EF" w:rsidRPr="008F14EF" w:rsidRDefault="008F14EF">
            <w:pPr>
              <w:spacing w:after="0" w:line="240" w:lineRule="auto"/>
              <w:jc w:val="center"/>
              <w:rPr>
                <w:rFonts w:ascii="Aptos" w:eastAsia="Times New Roman" w:hAnsi="Aptos" w:cs="Times New Roman"/>
                <w:b/>
                <w:bCs/>
                <w:kern w:val="0"/>
                <w:sz w:val="16"/>
                <w:szCs w:val="16"/>
                <w:lang w:eastAsia="es-CO"/>
                <w14:ligatures w14:val="none"/>
              </w:rPr>
            </w:pPr>
            <w:r w:rsidRPr="008F14EF">
              <w:rPr>
                <w:rFonts w:ascii="Aptos" w:eastAsia="Times New Roman" w:hAnsi="Aptos" w:cs="Times New Roman"/>
                <w:b/>
                <w:bCs/>
                <w:kern w:val="0"/>
                <w:sz w:val="16"/>
                <w:szCs w:val="16"/>
                <w:lang w:eastAsia="es-CO"/>
                <w14:ligatures w14:val="none"/>
              </w:rPr>
              <w:t>TIPO CARTOGRAFÍA</w:t>
            </w:r>
          </w:p>
        </w:tc>
        <w:tc>
          <w:tcPr>
            <w:tcW w:w="734" w:type="pct"/>
            <w:shd w:val="clear" w:color="auto" w:fill="1F3864" w:themeFill="accent1" w:themeFillShade="80"/>
            <w:tcMar>
              <w:top w:w="15" w:type="dxa"/>
              <w:left w:w="15" w:type="dxa"/>
              <w:bottom w:w="72" w:type="dxa"/>
              <w:right w:w="15" w:type="dxa"/>
            </w:tcMar>
            <w:vAlign w:val="center"/>
            <w:hideMark/>
          </w:tcPr>
          <w:p w14:paraId="09818414" w14:textId="77777777" w:rsidR="008F14EF" w:rsidRPr="008F14EF" w:rsidRDefault="008F14EF">
            <w:pPr>
              <w:spacing w:after="0" w:line="240" w:lineRule="auto"/>
              <w:jc w:val="center"/>
              <w:rPr>
                <w:rFonts w:ascii="Aptos" w:eastAsia="Times New Roman" w:hAnsi="Aptos" w:cs="Times New Roman"/>
                <w:b/>
                <w:bCs/>
                <w:kern w:val="0"/>
                <w:sz w:val="16"/>
                <w:szCs w:val="16"/>
                <w:lang w:eastAsia="es-CO"/>
                <w14:ligatures w14:val="none"/>
              </w:rPr>
            </w:pPr>
            <w:r w:rsidRPr="008F14EF">
              <w:rPr>
                <w:rFonts w:ascii="Aptos" w:eastAsia="Times New Roman" w:hAnsi="Aptos" w:cs="Times New Roman"/>
                <w:b/>
                <w:bCs/>
                <w:kern w:val="0"/>
                <w:sz w:val="16"/>
                <w:szCs w:val="16"/>
                <w:lang w:eastAsia="es-CO"/>
                <w14:ligatures w14:val="none"/>
              </w:rPr>
              <w:t>ESCALA</w:t>
            </w:r>
          </w:p>
        </w:tc>
        <w:tc>
          <w:tcPr>
            <w:tcW w:w="879" w:type="pct"/>
            <w:shd w:val="clear" w:color="auto" w:fill="1F3864" w:themeFill="accent1" w:themeFillShade="80"/>
            <w:tcMar>
              <w:top w:w="15" w:type="dxa"/>
              <w:left w:w="15" w:type="dxa"/>
              <w:bottom w:w="72" w:type="dxa"/>
              <w:right w:w="15" w:type="dxa"/>
            </w:tcMar>
            <w:vAlign w:val="center"/>
            <w:hideMark/>
          </w:tcPr>
          <w:p w14:paraId="48B4B773" w14:textId="77777777" w:rsidR="008F14EF" w:rsidRPr="008F14EF" w:rsidRDefault="008F14EF">
            <w:pPr>
              <w:spacing w:after="0" w:line="240" w:lineRule="auto"/>
              <w:jc w:val="center"/>
              <w:rPr>
                <w:rFonts w:ascii="Aptos" w:eastAsia="Times New Roman" w:hAnsi="Aptos" w:cs="Times New Roman"/>
                <w:b/>
                <w:bCs/>
                <w:kern w:val="0"/>
                <w:sz w:val="16"/>
                <w:szCs w:val="16"/>
                <w:lang w:eastAsia="es-CO"/>
                <w14:ligatures w14:val="none"/>
              </w:rPr>
            </w:pPr>
            <w:r w:rsidRPr="008F14EF">
              <w:rPr>
                <w:rFonts w:ascii="Aptos" w:eastAsia="Times New Roman" w:hAnsi="Aptos" w:cs="Times New Roman"/>
                <w:b/>
                <w:bCs/>
                <w:kern w:val="0"/>
                <w:sz w:val="16"/>
                <w:szCs w:val="16"/>
                <w:lang w:eastAsia="es-CO"/>
                <w14:ligatures w14:val="none"/>
              </w:rPr>
              <w:t>ENTIDADES TERRITORIALES</w:t>
            </w:r>
          </w:p>
        </w:tc>
        <w:tc>
          <w:tcPr>
            <w:tcW w:w="906" w:type="pct"/>
            <w:shd w:val="clear" w:color="auto" w:fill="1F3864" w:themeFill="accent1" w:themeFillShade="80"/>
            <w:tcMar>
              <w:top w:w="15" w:type="dxa"/>
              <w:left w:w="15" w:type="dxa"/>
              <w:bottom w:w="72" w:type="dxa"/>
              <w:right w:w="15" w:type="dxa"/>
            </w:tcMar>
            <w:vAlign w:val="center"/>
            <w:hideMark/>
          </w:tcPr>
          <w:p w14:paraId="57EE9BDB" w14:textId="77777777" w:rsidR="008F14EF" w:rsidRPr="008F14EF" w:rsidRDefault="008F14EF">
            <w:pPr>
              <w:spacing w:after="0" w:line="240" w:lineRule="auto"/>
              <w:jc w:val="center"/>
              <w:rPr>
                <w:rFonts w:ascii="Aptos" w:eastAsia="Times New Roman" w:hAnsi="Aptos" w:cs="Times New Roman"/>
                <w:b/>
                <w:bCs/>
                <w:kern w:val="0"/>
                <w:sz w:val="16"/>
                <w:szCs w:val="16"/>
                <w:lang w:eastAsia="es-CO"/>
                <w14:ligatures w14:val="none"/>
              </w:rPr>
            </w:pPr>
            <w:r w:rsidRPr="008F14EF">
              <w:rPr>
                <w:rFonts w:ascii="Aptos" w:eastAsia="Times New Roman" w:hAnsi="Aptos" w:cs="Times New Roman"/>
                <w:b/>
                <w:bCs/>
                <w:kern w:val="0"/>
                <w:sz w:val="16"/>
                <w:szCs w:val="16"/>
                <w:lang w:eastAsia="es-CO"/>
                <w14:ligatures w14:val="none"/>
              </w:rPr>
              <w:t>ÁREA TOTAL (ha)</w:t>
            </w:r>
          </w:p>
        </w:tc>
        <w:tc>
          <w:tcPr>
            <w:tcW w:w="950" w:type="pct"/>
            <w:shd w:val="clear" w:color="auto" w:fill="1F3864" w:themeFill="accent1" w:themeFillShade="80"/>
            <w:tcMar>
              <w:top w:w="15" w:type="dxa"/>
              <w:left w:w="15" w:type="dxa"/>
              <w:bottom w:w="72" w:type="dxa"/>
              <w:right w:w="15" w:type="dxa"/>
            </w:tcMar>
            <w:vAlign w:val="center"/>
            <w:hideMark/>
          </w:tcPr>
          <w:p w14:paraId="77DDFBAB" w14:textId="77777777" w:rsidR="008F14EF" w:rsidRPr="008F14EF" w:rsidRDefault="008F14EF">
            <w:pPr>
              <w:spacing w:after="0" w:line="240" w:lineRule="auto"/>
              <w:jc w:val="center"/>
              <w:rPr>
                <w:rFonts w:ascii="Aptos" w:eastAsia="Times New Roman" w:hAnsi="Aptos" w:cs="Times New Roman"/>
                <w:b/>
                <w:bCs/>
                <w:kern w:val="0"/>
                <w:sz w:val="16"/>
                <w:szCs w:val="16"/>
                <w:lang w:eastAsia="es-CO"/>
                <w14:ligatures w14:val="none"/>
              </w:rPr>
            </w:pPr>
            <w:r w:rsidRPr="008F14EF">
              <w:rPr>
                <w:rFonts w:ascii="Aptos" w:eastAsia="Times New Roman" w:hAnsi="Aptos" w:cs="Times New Roman"/>
                <w:b/>
                <w:bCs/>
                <w:kern w:val="0"/>
                <w:sz w:val="16"/>
                <w:szCs w:val="16"/>
                <w:lang w:eastAsia="es-CO"/>
                <w14:ligatures w14:val="none"/>
              </w:rPr>
              <w:t>TOTAL PRODUCCIÓN CARTOGRÁFICA (ha)</w:t>
            </w:r>
          </w:p>
        </w:tc>
      </w:tr>
      <w:tr w:rsidR="008F14EF" w:rsidRPr="008F14EF" w14:paraId="2D2F503C" w14:textId="77777777">
        <w:trPr>
          <w:trHeight w:val="271"/>
        </w:trPr>
        <w:tc>
          <w:tcPr>
            <w:tcW w:w="589" w:type="pct"/>
            <w:vMerge w:val="restart"/>
            <w:shd w:val="clear" w:color="auto" w:fill="auto"/>
            <w:tcMar>
              <w:top w:w="15" w:type="dxa"/>
              <w:left w:w="15" w:type="dxa"/>
              <w:bottom w:w="72" w:type="dxa"/>
              <w:right w:w="15" w:type="dxa"/>
            </w:tcMar>
            <w:vAlign w:val="center"/>
            <w:hideMark/>
          </w:tcPr>
          <w:p w14:paraId="77C27D2C" w14:textId="77777777" w:rsidR="008F14EF" w:rsidRPr="008F14EF" w:rsidRDefault="008F14EF">
            <w:pPr>
              <w:spacing w:after="0" w:line="240" w:lineRule="auto"/>
              <w:jc w:val="center"/>
              <w:rPr>
                <w:rFonts w:ascii="Aptos" w:eastAsia="Times New Roman" w:hAnsi="Aptos" w:cs="Times New Roman"/>
                <w:b/>
                <w:bCs/>
                <w:kern w:val="0"/>
                <w:sz w:val="16"/>
                <w:szCs w:val="16"/>
                <w:lang w:eastAsia="es-CO"/>
                <w14:ligatures w14:val="none"/>
              </w:rPr>
            </w:pPr>
            <w:r w:rsidRPr="008F14EF">
              <w:rPr>
                <w:rFonts w:ascii="Aptos" w:eastAsia="Times New Roman" w:hAnsi="Aptos" w:cs="Times New Roman"/>
                <w:b/>
                <w:bCs/>
                <w:kern w:val="0"/>
                <w:sz w:val="16"/>
                <w:szCs w:val="16"/>
                <w:lang w:eastAsia="es-CO"/>
                <w14:ligatures w14:val="none"/>
              </w:rPr>
              <w:t>2024</w:t>
            </w:r>
          </w:p>
        </w:tc>
        <w:tc>
          <w:tcPr>
            <w:tcW w:w="942" w:type="pct"/>
            <w:vMerge w:val="restart"/>
            <w:shd w:val="clear" w:color="auto" w:fill="auto"/>
            <w:tcMar>
              <w:top w:w="15" w:type="dxa"/>
              <w:left w:w="15" w:type="dxa"/>
              <w:bottom w:w="72" w:type="dxa"/>
              <w:right w:w="15" w:type="dxa"/>
            </w:tcMar>
            <w:vAlign w:val="center"/>
            <w:hideMark/>
          </w:tcPr>
          <w:p w14:paraId="7B4902E8" w14:textId="77777777" w:rsidR="008F14EF" w:rsidRPr="008F14EF" w:rsidRDefault="008F14EF">
            <w:pPr>
              <w:spacing w:after="0" w:line="240" w:lineRule="auto"/>
              <w:jc w:val="center"/>
              <w:rPr>
                <w:rFonts w:ascii="Aptos" w:eastAsia="Times New Roman" w:hAnsi="Aptos" w:cs="Times New Roman"/>
                <w:b/>
                <w:bCs/>
                <w:kern w:val="0"/>
                <w:sz w:val="16"/>
                <w:szCs w:val="16"/>
                <w:lang w:eastAsia="es-CO"/>
                <w14:ligatures w14:val="none"/>
              </w:rPr>
            </w:pPr>
            <w:r w:rsidRPr="008F14EF">
              <w:rPr>
                <w:rFonts w:ascii="Aptos" w:eastAsia="Times New Roman" w:hAnsi="Aptos" w:cs="Times New Roman"/>
                <w:b/>
                <w:bCs/>
                <w:kern w:val="0"/>
                <w:sz w:val="16"/>
                <w:szCs w:val="16"/>
                <w:lang w:eastAsia="es-CO"/>
                <w14:ligatures w14:val="none"/>
              </w:rPr>
              <w:t>RURAL</w:t>
            </w:r>
          </w:p>
        </w:tc>
        <w:tc>
          <w:tcPr>
            <w:tcW w:w="734" w:type="pct"/>
            <w:shd w:val="clear" w:color="auto" w:fill="auto"/>
            <w:tcMar>
              <w:top w:w="15" w:type="dxa"/>
              <w:left w:w="15" w:type="dxa"/>
              <w:bottom w:w="72" w:type="dxa"/>
              <w:right w:w="15" w:type="dxa"/>
            </w:tcMar>
            <w:vAlign w:val="center"/>
            <w:hideMark/>
          </w:tcPr>
          <w:p w14:paraId="3B017D49" w14:textId="77777777" w:rsidR="008F14EF" w:rsidRPr="008F14EF" w:rsidRDefault="008F14EF">
            <w:pPr>
              <w:spacing w:after="0" w:line="240" w:lineRule="auto"/>
              <w:jc w:val="center"/>
              <w:rPr>
                <w:rFonts w:ascii="Aptos" w:eastAsia="Times New Roman" w:hAnsi="Aptos" w:cs="Times New Roman"/>
                <w:b/>
                <w:bCs/>
                <w:kern w:val="0"/>
                <w:sz w:val="16"/>
                <w:szCs w:val="16"/>
                <w:lang w:eastAsia="es-CO"/>
                <w14:ligatures w14:val="none"/>
              </w:rPr>
            </w:pPr>
            <w:r w:rsidRPr="008F14EF">
              <w:rPr>
                <w:rFonts w:ascii="Aptos" w:eastAsia="Times New Roman" w:hAnsi="Aptos" w:cs="Times New Roman"/>
                <w:b/>
                <w:bCs/>
                <w:kern w:val="0"/>
                <w:sz w:val="16"/>
                <w:szCs w:val="16"/>
                <w:lang w:eastAsia="es-CO"/>
                <w14:ligatures w14:val="none"/>
              </w:rPr>
              <w:t>1:5.000</w:t>
            </w:r>
          </w:p>
        </w:tc>
        <w:tc>
          <w:tcPr>
            <w:tcW w:w="879" w:type="pct"/>
            <w:vMerge w:val="restart"/>
            <w:shd w:val="clear" w:color="auto" w:fill="auto"/>
            <w:tcMar>
              <w:top w:w="15" w:type="dxa"/>
              <w:left w:w="15" w:type="dxa"/>
              <w:bottom w:w="72" w:type="dxa"/>
              <w:right w:w="15" w:type="dxa"/>
            </w:tcMar>
            <w:vAlign w:val="center"/>
            <w:hideMark/>
          </w:tcPr>
          <w:p w14:paraId="43302EDD" w14:textId="77777777" w:rsidR="008F14EF" w:rsidRPr="008F14EF" w:rsidRDefault="008F14EF">
            <w:pPr>
              <w:spacing w:after="0" w:line="240" w:lineRule="auto"/>
              <w:jc w:val="center"/>
              <w:rPr>
                <w:rFonts w:ascii="Aptos" w:eastAsia="Times New Roman" w:hAnsi="Aptos" w:cs="Times New Roman"/>
                <w:b/>
                <w:bCs/>
                <w:kern w:val="0"/>
                <w:sz w:val="16"/>
                <w:szCs w:val="16"/>
                <w:lang w:eastAsia="es-CO"/>
                <w14:ligatures w14:val="none"/>
              </w:rPr>
            </w:pPr>
            <w:r w:rsidRPr="008F14EF">
              <w:rPr>
                <w:rFonts w:ascii="Aptos" w:eastAsia="Times New Roman" w:hAnsi="Aptos" w:cs="Times New Roman"/>
                <w:b/>
                <w:bCs/>
                <w:kern w:val="0"/>
                <w:sz w:val="16"/>
                <w:szCs w:val="16"/>
                <w:lang w:eastAsia="es-CO"/>
                <w14:ligatures w14:val="none"/>
              </w:rPr>
              <w:t>147 Municipios</w:t>
            </w:r>
          </w:p>
        </w:tc>
        <w:tc>
          <w:tcPr>
            <w:tcW w:w="906" w:type="pct"/>
            <w:shd w:val="clear" w:color="auto" w:fill="auto"/>
            <w:tcMar>
              <w:top w:w="15" w:type="dxa"/>
              <w:left w:w="15" w:type="dxa"/>
              <w:bottom w:w="72" w:type="dxa"/>
              <w:right w:w="15" w:type="dxa"/>
            </w:tcMar>
            <w:vAlign w:val="center"/>
            <w:hideMark/>
          </w:tcPr>
          <w:p w14:paraId="2A82A9DB" w14:textId="77777777" w:rsidR="008F14EF" w:rsidRPr="008F14EF" w:rsidRDefault="008F14EF">
            <w:pPr>
              <w:spacing w:after="0" w:line="240" w:lineRule="auto"/>
              <w:jc w:val="both"/>
              <w:rPr>
                <w:rFonts w:ascii="Aptos" w:eastAsia="Times New Roman" w:hAnsi="Aptos" w:cs="Times New Roman"/>
                <w:b/>
                <w:bCs/>
                <w:kern w:val="0"/>
                <w:sz w:val="16"/>
                <w:szCs w:val="16"/>
                <w:lang w:eastAsia="es-CO"/>
                <w14:ligatures w14:val="none"/>
              </w:rPr>
            </w:pPr>
            <w:r w:rsidRPr="008F14EF">
              <w:rPr>
                <w:rFonts w:ascii="Aptos" w:eastAsia="Times New Roman" w:hAnsi="Aptos" w:cs="Times New Roman"/>
                <w:b/>
                <w:bCs/>
                <w:kern w:val="0"/>
                <w:sz w:val="16"/>
                <w:szCs w:val="16"/>
                <w:lang w:eastAsia="es-CO"/>
                <w14:ligatures w14:val="none"/>
              </w:rPr>
              <w:t>998.780,2</w:t>
            </w:r>
          </w:p>
        </w:tc>
        <w:tc>
          <w:tcPr>
            <w:tcW w:w="950" w:type="pct"/>
            <w:vMerge w:val="restart"/>
            <w:shd w:val="clear" w:color="auto" w:fill="auto"/>
            <w:tcMar>
              <w:top w:w="15" w:type="dxa"/>
              <w:left w:w="15" w:type="dxa"/>
              <w:bottom w:w="0" w:type="dxa"/>
              <w:right w:w="15" w:type="dxa"/>
            </w:tcMar>
            <w:vAlign w:val="center"/>
            <w:hideMark/>
          </w:tcPr>
          <w:p w14:paraId="71BAFAAA" w14:textId="77777777" w:rsidR="008F14EF" w:rsidRPr="008F14EF" w:rsidRDefault="008F14EF">
            <w:pPr>
              <w:spacing w:after="0" w:line="240" w:lineRule="auto"/>
              <w:jc w:val="center"/>
              <w:rPr>
                <w:rFonts w:ascii="Aptos" w:eastAsia="Times New Roman" w:hAnsi="Aptos" w:cs="Times New Roman"/>
                <w:b/>
                <w:bCs/>
                <w:kern w:val="0"/>
                <w:sz w:val="16"/>
                <w:szCs w:val="16"/>
                <w:lang w:eastAsia="es-CO"/>
                <w14:ligatures w14:val="none"/>
              </w:rPr>
            </w:pPr>
            <w:r w:rsidRPr="008F14EF">
              <w:rPr>
                <w:rFonts w:ascii="Aptos" w:eastAsia="Times New Roman" w:hAnsi="Aptos" w:cs="Times New Roman"/>
                <w:b/>
                <w:bCs/>
                <w:kern w:val="0"/>
                <w:sz w:val="16"/>
                <w:szCs w:val="16"/>
                <w:lang w:eastAsia="es-CO"/>
                <w14:ligatures w14:val="none"/>
              </w:rPr>
              <w:t>7.518.397,74</w:t>
            </w:r>
          </w:p>
        </w:tc>
      </w:tr>
      <w:tr w:rsidR="008F14EF" w:rsidRPr="008F14EF" w14:paraId="3EBFD334" w14:textId="77777777">
        <w:trPr>
          <w:trHeight w:val="271"/>
        </w:trPr>
        <w:tc>
          <w:tcPr>
            <w:tcW w:w="589" w:type="pct"/>
            <w:vMerge/>
            <w:shd w:val="clear" w:color="auto" w:fill="auto"/>
            <w:vAlign w:val="center"/>
            <w:hideMark/>
          </w:tcPr>
          <w:p w14:paraId="0B25C6AC" w14:textId="77777777" w:rsidR="008F14EF" w:rsidRPr="008F14EF" w:rsidRDefault="008F14EF">
            <w:pPr>
              <w:spacing w:after="0" w:line="240" w:lineRule="auto"/>
              <w:jc w:val="both"/>
              <w:rPr>
                <w:rFonts w:ascii="Aptos" w:eastAsia="Times New Roman" w:hAnsi="Aptos" w:cs="Times New Roman"/>
                <w:b/>
                <w:bCs/>
                <w:kern w:val="0"/>
                <w:sz w:val="16"/>
                <w:szCs w:val="16"/>
                <w:lang w:eastAsia="es-CO"/>
                <w14:ligatures w14:val="none"/>
              </w:rPr>
            </w:pPr>
          </w:p>
        </w:tc>
        <w:tc>
          <w:tcPr>
            <w:tcW w:w="942" w:type="pct"/>
            <w:vMerge/>
            <w:shd w:val="clear" w:color="auto" w:fill="auto"/>
            <w:vAlign w:val="center"/>
            <w:hideMark/>
          </w:tcPr>
          <w:p w14:paraId="434362CA" w14:textId="77777777" w:rsidR="008F14EF" w:rsidRPr="008F14EF" w:rsidRDefault="008F14EF">
            <w:pPr>
              <w:spacing w:after="0" w:line="240" w:lineRule="auto"/>
              <w:jc w:val="center"/>
              <w:rPr>
                <w:rFonts w:ascii="Aptos" w:eastAsia="Times New Roman" w:hAnsi="Aptos" w:cs="Times New Roman"/>
                <w:b/>
                <w:bCs/>
                <w:kern w:val="0"/>
                <w:sz w:val="16"/>
                <w:szCs w:val="16"/>
                <w:lang w:eastAsia="es-CO"/>
                <w14:ligatures w14:val="none"/>
              </w:rPr>
            </w:pPr>
          </w:p>
        </w:tc>
        <w:tc>
          <w:tcPr>
            <w:tcW w:w="734" w:type="pct"/>
            <w:shd w:val="clear" w:color="auto" w:fill="auto"/>
            <w:tcMar>
              <w:top w:w="15" w:type="dxa"/>
              <w:left w:w="15" w:type="dxa"/>
              <w:bottom w:w="72" w:type="dxa"/>
              <w:right w:w="15" w:type="dxa"/>
            </w:tcMar>
            <w:vAlign w:val="center"/>
            <w:hideMark/>
          </w:tcPr>
          <w:p w14:paraId="0B31C2F7" w14:textId="77777777" w:rsidR="008F14EF" w:rsidRPr="008F14EF" w:rsidRDefault="008F14EF">
            <w:pPr>
              <w:spacing w:after="0" w:line="240" w:lineRule="auto"/>
              <w:jc w:val="center"/>
              <w:rPr>
                <w:rFonts w:ascii="Aptos" w:eastAsia="Times New Roman" w:hAnsi="Aptos" w:cs="Times New Roman"/>
                <w:b/>
                <w:bCs/>
                <w:kern w:val="0"/>
                <w:sz w:val="16"/>
                <w:szCs w:val="16"/>
                <w:lang w:eastAsia="es-CO"/>
                <w14:ligatures w14:val="none"/>
              </w:rPr>
            </w:pPr>
            <w:r w:rsidRPr="008F14EF">
              <w:rPr>
                <w:rFonts w:ascii="Aptos" w:eastAsia="Times New Roman" w:hAnsi="Aptos" w:cs="Times New Roman"/>
                <w:b/>
                <w:bCs/>
                <w:kern w:val="0"/>
                <w:sz w:val="16"/>
                <w:szCs w:val="16"/>
                <w:lang w:eastAsia="es-CO"/>
                <w14:ligatures w14:val="none"/>
              </w:rPr>
              <w:t>1:10.000</w:t>
            </w:r>
          </w:p>
        </w:tc>
        <w:tc>
          <w:tcPr>
            <w:tcW w:w="879" w:type="pct"/>
            <w:vMerge/>
            <w:shd w:val="clear" w:color="auto" w:fill="auto"/>
            <w:vAlign w:val="center"/>
            <w:hideMark/>
          </w:tcPr>
          <w:p w14:paraId="0F114092" w14:textId="77777777" w:rsidR="008F14EF" w:rsidRPr="008F14EF" w:rsidRDefault="008F14EF">
            <w:pPr>
              <w:spacing w:after="0" w:line="240" w:lineRule="auto"/>
              <w:jc w:val="center"/>
              <w:rPr>
                <w:rFonts w:ascii="Aptos" w:eastAsia="Times New Roman" w:hAnsi="Aptos" w:cs="Times New Roman"/>
                <w:b/>
                <w:bCs/>
                <w:kern w:val="0"/>
                <w:sz w:val="16"/>
                <w:szCs w:val="16"/>
                <w:lang w:eastAsia="es-CO"/>
                <w14:ligatures w14:val="none"/>
              </w:rPr>
            </w:pPr>
          </w:p>
        </w:tc>
        <w:tc>
          <w:tcPr>
            <w:tcW w:w="906" w:type="pct"/>
            <w:shd w:val="clear" w:color="auto" w:fill="auto"/>
            <w:tcMar>
              <w:top w:w="15" w:type="dxa"/>
              <w:left w:w="15" w:type="dxa"/>
              <w:bottom w:w="72" w:type="dxa"/>
              <w:right w:w="15" w:type="dxa"/>
            </w:tcMar>
            <w:vAlign w:val="center"/>
            <w:hideMark/>
          </w:tcPr>
          <w:p w14:paraId="23E6D56A" w14:textId="77777777" w:rsidR="008F14EF" w:rsidRPr="008F14EF" w:rsidRDefault="008F14EF">
            <w:pPr>
              <w:spacing w:after="0" w:line="240" w:lineRule="auto"/>
              <w:jc w:val="both"/>
              <w:rPr>
                <w:rFonts w:ascii="Aptos" w:eastAsia="Times New Roman" w:hAnsi="Aptos" w:cs="Times New Roman"/>
                <w:b/>
                <w:bCs/>
                <w:kern w:val="0"/>
                <w:sz w:val="16"/>
                <w:szCs w:val="16"/>
                <w:lang w:eastAsia="es-CO"/>
                <w14:ligatures w14:val="none"/>
              </w:rPr>
            </w:pPr>
            <w:r w:rsidRPr="008F14EF">
              <w:rPr>
                <w:rFonts w:ascii="Aptos" w:eastAsia="Times New Roman" w:hAnsi="Aptos" w:cs="Times New Roman"/>
                <w:b/>
                <w:bCs/>
                <w:kern w:val="0"/>
                <w:sz w:val="16"/>
                <w:szCs w:val="16"/>
                <w:lang w:eastAsia="es-CO"/>
                <w14:ligatures w14:val="none"/>
              </w:rPr>
              <w:t xml:space="preserve"> 6.449.212,39 </w:t>
            </w:r>
          </w:p>
        </w:tc>
        <w:tc>
          <w:tcPr>
            <w:tcW w:w="950" w:type="pct"/>
            <w:vMerge/>
            <w:shd w:val="clear" w:color="auto" w:fill="auto"/>
            <w:vAlign w:val="center"/>
            <w:hideMark/>
          </w:tcPr>
          <w:p w14:paraId="69961C12" w14:textId="77777777" w:rsidR="008F14EF" w:rsidRPr="008F14EF" w:rsidRDefault="008F14EF">
            <w:pPr>
              <w:spacing w:after="0" w:line="240" w:lineRule="auto"/>
              <w:jc w:val="both"/>
              <w:rPr>
                <w:rFonts w:ascii="Aptos" w:eastAsia="Times New Roman" w:hAnsi="Aptos" w:cs="Times New Roman"/>
                <w:b/>
                <w:bCs/>
                <w:kern w:val="0"/>
                <w:sz w:val="16"/>
                <w:szCs w:val="16"/>
                <w:lang w:eastAsia="es-CO"/>
                <w14:ligatures w14:val="none"/>
              </w:rPr>
            </w:pPr>
          </w:p>
        </w:tc>
      </w:tr>
      <w:tr w:rsidR="008F14EF" w:rsidRPr="008F14EF" w14:paraId="494278B9" w14:textId="77777777">
        <w:trPr>
          <w:trHeight w:val="271"/>
        </w:trPr>
        <w:tc>
          <w:tcPr>
            <w:tcW w:w="589" w:type="pct"/>
            <w:vMerge/>
            <w:shd w:val="clear" w:color="auto" w:fill="auto"/>
            <w:vAlign w:val="center"/>
            <w:hideMark/>
          </w:tcPr>
          <w:p w14:paraId="6016449C" w14:textId="77777777" w:rsidR="008F14EF" w:rsidRPr="008F14EF" w:rsidRDefault="008F14EF">
            <w:pPr>
              <w:spacing w:after="0" w:line="240" w:lineRule="auto"/>
              <w:jc w:val="both"/>
              <w:rPr>
                <w:rFonts w:ascii="Aptos" w:eastAsia="Times New Roman" w:hAnsi="Aptos" w:cs="Times New Roman"/>
                <w:b/>
                <w:bCs/>
                <w:kern w:val="0"/>
                <w:sz w:val="16"/>
                <w:szCs w:val="16"/>
                <w:lang w:eastAsia="es-CO"/>
                <w14:ligatures w14:val="none"/>
              </w:rPr>
            </w:pPr>
          </w:p>
        </w:tc>
        <w:tc>
          <w:tcPr>
            <w:tcW w:w="942" w:type="pct"/>
            <w:vMerge/>
            <w:shd w:val="clear" w:color="auto" w:fill="auto"/>
            <w:vAlign w:val="center"/>
            <w:hideMark/>
          </w:tcPr>
          <w:p w14:paraId="515302E4" w14:textId="77777777" w:rsidR="008F14EF" w:rsidRPr="008F14EF" w:rsidRDefault="008F14EF">
            <w:pPr>
              <w:spacing w:after="0" w:line="240" w:lineRule="auto"/>
              <w:jc w:val="center"/>
              <w:rPr>
                <w:rFonts w:ascii="Aptos" w:eastAsia="Times New Roman" w:hAnsi="Aptos" w:cs="Times New Roman"/>
                <w:b/>
                <w:bCs/>
                <w:kern w:val="0"/>
                <w:sz w:val="16"/>
                <w:szCs w:val="16"/>
                <w:lang w:eastAsia="es-CO"/>
                <w14:ligatures w14:val="none"/>
              </w:rPr>
            </w:pPr>
          </w:p>
        </w:tc>
        <w:tc>
          <w:tcPr>
            <w:tcW w:w="734" w:type="pct"/>
            <w:shd w:val="clear" w:color="auto" w:fill="auto"/>
            <w:tcMar>
              <w:top w:w="15" w:type="dxa"/>
              <w:left w:w="15" w:type="dxa"/>
              <w:bottom w:w="72" w:type="dxa"/>
              <w:right w:w="15" w:type="dxa"/>
            </w:tcMar>
            <w:vAlign w:val="center"/>
            <w:hideMark/>
          </w:tcPr>
          <w:p w14:paraId="78A2C615" w14:textId="77777777" w:rsidR="008F14EF" w:rsidRPr="008F14EF" w:rsidRDefault="008F14EF">
            <w:pPr>
              <w:spacing w:after="0" w:line="240" w:lineRule="auto"/>
              <w:jc w:val="center"/>
              <w:rPr>
                <w:rFonts w:ascii="Aptos" w:eastAsia="Times New Roman" w:hAnsi="Aptos" w:cs="Times New Roman"/>
                <w:b/>
                <w:bCs/>
                <w:kern w:val="0"/>
                <w:sz w:val="16"/>
                <w:szCs w:val="16"/>
                <w:lang w:eastAsia="es-CO"/>
                <w14:ligatures w14:val="none"/>
              </w:rPr>
            </w:pPr>
            <w:r w:rsidRPr="008F14EF">
              <w:rPr>
                <w:rFonts w:ascii="Aptos" w:eastAsia="Times New Roman" w:hAnsi="Aptos" w:cs="Times New Roman"/>
                <w:b/>
                <w:bCs/>
                <w:kern w:val="0"/>
                <w:sz w:val="16"/>
                <w:szCs w:val="16"/>
                <w:lang w:eastAsia="es-CO"/>
                <w14:ligatures w14:val="none"/>
              </w:rPr>
              <w:t>1:25.000</w:t>
            </w:r>
          </w:p>
        </w:tc>
        <w:tc>
          <w:tcPr>
            <w:tcW w:w="879" w:type="pct"/>
            <w:vMerge/>
            <w:shd w:val="clear" w:color="auto" w:fill="auto"/>
            <w:vAlign w:val="center"/>
            <w:hideMark/>
          </w:tcPr>
          <w:p w14:paraId="17960AFE" w14:textId="77777777" w:rsidR="008F14EF" w:rsidRPr="008F14EF" w:rsidRDefault="008F14EF">
            <w:pPr>
              <w:spacing w:after="0" w:line="240" w:lineRule="auto"/>
              <w:jc w:val="center"/>
              <w:rPr>
                <w:rFonts w:ascii="Aptos" w:eastAsia="Times New Roman" w:hAnsi="Aptos" w:cs="Times New Roman"/>
                <w:b/>
                <w:bCs/>
                <w:kern w:val="0"/>
                <w:sz w:val="16"/>
                <w:szCs w:val="16"/>
                <w:lang w:eastAsia="es-CO"/>
                <w14:ligatures w14:val="none"/>
              </w:rPr>
            </w:pPr>
          </w:p>
        </w:tc>
        <w:tc>
          <w:tcPr>
            <w:tcW w:w="906" w:type="pct"/>
            <w:shd w:val="clear" w:color="auto" w:fill="auto"/>
            <w:tcMar>
              <w:top w:w="15" w:type="dxa"/>
              <w:left w:w="15" w:type="dxa"/>
              <w:bottom w:w="72" w:type="dxa"/>
              <w:right w:w="15" w:type="dxa"/>
            </w:tcMar>
            <w:vAlign w:val="center"/>
            <w:hideMark/>
          </w:tcPr>
          <w:p w14:paraId="72307362" w14:textId="77777777" w:rsidR="008F14EF" w:rsidRPr="008F14EF" w:rsidRDefault="008F14EF">
            <w:pPr>
              <w:spacing w:after="0" w:line="240" w:lineRule="auto"/>
              <w:jc w:val="both"/>
              <w:rPr>
                <w:rFonts w:ascii="Aptos" w:eastAsia="Times New Roman" w:hAnsi="Aptos" w:cs="Times New Roman"/>
                <w:b/>
                <w:bCs/>
                <w:kern w:val="0"/>
                <w:sz w:val="16"/>
                <w:szCs w:val="16"/>
                <w:lang w:eastAsia="es-CO"/>
                <w14:ligatures w14:val="none"/>
              </w:rPr>
            </w:pPr>
            <w:r w:rsidRPr="008F14EF">
              <w:rPr>
                <w:rFonts w:ascii="Aptos" w:eastAsia="Times New Roman" w:hAnsi="Aptos" w:cs="Times New Roman"/>
                <w:b/>
                <w:bCs/>
                <w:kern w:val="0"/>
                <w:sz w:val="16"/>
                <w:szCs w:val="16"/>
                <w:lang w:eastAsia="es-CO"/>
                <w14:ligatures w14:val="none"/>
              </w:rPr>
              <w:t>34.389,4</w:t>
            </w:r>
          </w:p>
        </w:tc>
        <w:tc>
          <w:tcPr>
            <w:tcW w:w="950" w:type="pct"/>
            <w:vMerge/>
            <w:shd w:val="clear" w:color="auto" w:fill="auto"/>
            <w:vAlign w:val="center"/>
            <w:hideMark/>
          </w:tcPr>
          <w:p w14:paraId="47C770E2" w14:textId="77777777" w:rsidR="008F14EF" w:rsidRPr="008F14EF" w:rsidRDefault="008F14EF">
            <w:pPr>
              <w:spacing w:after="0" w:line="240" w:lineRule="auto"/>
              <w:jc w:val="both"/>
              <w:rPr>
                <w:rFonts w:ascii="Aptos" w:eastAsia="Times New Roman" w:hAnsi="Aptos" w:cs="Times New Roman"/>
                <w:b/>
                <w:bCs/>
                <w:kern w:val="0"/>
                <w:sz w:val="16"/>
                <w:szCs w:val="16"/>
                <w:lang w:eastAsia="es-CO"/>
                <w14:ligatures w14:val="none"/>
              </w:rPr>
            </w:pPr>
          </w:p>
        </w:tc>
      </w:tr>
      <w:tr w:rsidR="008F14EF" w:rsidRPr="008F14EF" w14:paraId="1BB9425D" w14:textId="77777777">
        <w:trPr>
          <w:trHeight w:val="271"/>
        </w:trPr>
        <w:tc>
          <w:tcPr>
            <w:tcW w:w="589" w:type="pct"/>
            <w:vMerge/>
            <w:shd w:val="clear" w:color="auto" w:fill="auto"/>
            <w:vAlign w:val="center"/>
            <w:hideMark/>
          </w:tcPr>
          <w:p w14:paraId="161E3D42" w14:textId="77777777" w:rsidR="008F14EF" w:rsidRPr="008F14EF" w:rsidRDefault="008F14EF">
            <w:pPr>
              <w:spacing w:after="0" w:line="240" w:lineRule="auto"/>
              <w:jc w:val="both"/>
              <w:rPr>
                <w:rFonts w:ascii="Aptos" w:eastAsia="Times New Roman" w:hAnsi="Aptos" w:cs="Times New Roman"/>
                <w:b/>
                <w:bCs/>
                <w:kern w:val="0"/>
                <w:sz w:val="16"/>
                <w:szCs w:val="16"/>
                <w:lang w:eastAsia="es-CO"/>
                <w14:ligatures w14:val="none"/>
              </w:rPr>
            </w:pPr>
          </w:p>
        </w:tc>
        <w:tc>
          <w:tcPr>
            <w:tcW w:w="942" w:type="pct"/>
            <w:shd w:val="clear" w:color="auto" w:fill="auto"/>
            <w:tcMar>
              <w:top w:w="15" w:type="dxa"/>
              <w:left w:w="15" w:type="dxa"/>
              <w:bottom w:w="72" w:type="dxa"/>
              <w:right w:w="15" w:type="dxa"/>
            </w:tcMar>
            <w:vAlign w:val="center"/>
            <w:hideMark/>
          </w:tcPr>
          <w:p w14:paraId="2120BD9B" w14:textId="77777777" w:rsidR="008F14EF" w:rsidRPr="008F14EF" w:rsidRDefault="008F14EF">
            <w:pPr>
              <w:spacing w:after="0" w:line="240" w:lineRule="auto"/>
              <w:jc w:val="center"/>
              <w:rPr>
                <w:rFonts w:ascii="Aptos" w:eastAsia="Times New Roman" w:hAnsi="Aptos" w:cs="Times New Roman"/>
                <w:b/>
                <w:bCs/>
                <w:kern w:val="0"/>
                <w:sz w:val="16"/>
                <w:szCs w:val="16"/>
                <w:lang w:eastAsia="es-CO"/>
                <w14:ligatures w14:val="none"/>
              </w:rPr>
            </w:pPr>
            <w:r w:rsidRPr="008F14EF">
              <w:rPr>
                <w:rFonts w:ascii="Aptos" w:eastAsia="Times New Roman" w:hAnsi="Aptos" w:cs="Times New Roman"/>
                <w:b/>
                <w:bCs/>
                <w:kern w:val="0"/>
                <w:sz w:val="16"/>
                <w:szCs w:val="16"/>
                <w:lang w:eastAsia="es-CO"/>
                <w14:ligatures w14:val="none"/>
              </w:rPr>
              <w:t>URBANO</w:t>
            </w:r>
          </w:p>
        </w:tc>
        <w:tc>
          <w:tcPr>
            <w:tcW w:w="734" w:type="pct"/>
            <w:shd w:val="clear" w:color="auto" w:fill="auto"/>
            <w:tcMar>
              <w:top w:w="15" w:type="dxa"/>
              <w:left w:w="15" w:type="dxa"/>
              <w:bottom w:w="72" w:type="dxa"/>
              <w:right w:w="15" w:type="dxa"/>
            </w:tcMar>
            <w:vAlign w:val="center"/>
            <w:hideMark/>
          </w:tcPr>
          <w:p w14:paraId="0016B8BB" w14:textId="77777777" w:rsidR="008F14EF" w:rsidRPr="008F14EF" w:rsidRDefault="008F14EF">
            <w:pPr>
              <w:spacing w:after="0" w:line="240" w:lineRule="auto"/>
              <w:jc w:val="center"/>
              <w:rPr>
                <w:rFonts w:ascii="Aptos" w:eastAsia="Times New Roman" w:hAnsi="Aptos" w:cs="Times New Roman"/>
                <w:b/>
                <w:bCs/>
                <w:kern w:val="0"/>
                <w:sz w:val="16"/>
                <w:szCs w:val="16"/>
                <w:lang w:eastAsia="es-CO"/>
                <w14:ligatures w14:val="none"/>
              </w:rPr>
            </w:pPr>
            <w:r w:rsidRPr="008F14EF">
              <w:rPr>
                <w:rFonts w:ascii="Aptos" w:eastAsia="Times New Roman" w:hAnsi="Aptos" w:cs="Times New Roman"/>
                <w:b/>
                <w:bCs/>
                <w:kern w:val="0"/>
                <w:sz w:val="16"/>
                <w:szCs w:val="16"/>
                <w:lang w:eastAsia="es-CO"/>
                <w14:ligatures w14:val="none"/>
              </w:rPr>
              <w:t>1:1.000 / 1:2.000</w:t>
            </w:r>
          </w:p>
        </w:tc>
        <w:tc>
          <w:tcPr>
            <w:tcW w:w="879" w:type="pct"/>
            <w:shd w:val="clear" w:color="auto" w:fill="auto"/>
            <w:tcMar>
              <w:top w:w="15" w:type="dxa"/>
              <w:left w:w="15" w:type="dxa"/>
              <w:bottom w:w="72" w:type="dxa"/>
              <w:right w:w="15" w:type="dxa"/>
            </w:tcMar>
            <w:vAlign w:val="center"/>
            <w:hideMark/>
          </w:tcPr>
          <w:p w14:paraId="02B9941C" w14:textId="77777777" w:rsidR="008F14EF" w:rsidRPr="008F14EF" w:rsidRDefault="008F14EF">
            <w:pPr>
              <w:spacing w:after="0" w:line="240" w:lineRule="auto"/>
              <w:jc w:val="center"/>
              <w:rPr>
                <w:rFonts w:ascii="Aptos" w:eastAsia="Times New Roman" w:hAnsi="Aptos" w:cs="Times New Roman"/>
                <w:b/>
                <w:bCs/>
                <w:kern w:val="0"/>
                <w:sz w:val="16"/>
                <w:szCs w:val="16"/>
                <w:lang w:eastAsia="es-CO"/>
                <w14:ligatures w14:val="none"/>
              </w:rPr>
            </w:pPr>
            <w:r w:rsidRPr="008F14EF">
              <w:rPr>
                <w:rFonts w:ascii="Aptos" w:eastAsia="Times New Roman" w:hAnsi="Aptos" w:cs="Times New Roman"/>
                <w:b/>
                <w:bCs/>
                <w:kern w:val="0"/>
                <w:sz w:val="16"/>
                <w:szCs w:val="16"/>
                <w:lang w:eastAsia="es-CO"/>
                <w14:ligatures w14:val="none"/>
              </w:rPr>
              <w:t>214 CP</w:t>
            </w:r>
          </w:p>
        </w:tc>
        <w:tc>
          <w:tcPr>
            <w:tcW w:w="906" w:type="pct"/>
            <w:shd w:val="clear" w:color="auto" w:fill="auto"/>
            <w:tcMar>
              <w:top w:w="15" w:type="dxa"/>
              <w:left w:w="15" w:type="dxa"/>
              <w:bottom w:w="0" w:type="dxa"/>
              <w:right w:w="15" w:type="dxa"/>
            </w:tcMar>
            <w:vAlign w:val="center"/>
            <w:hideMark/>
          </w:tcPr>
          <w:p w14:paraId="2473B62A" w14:textId="77777777" w:rsidR="008F14EF" w:rsidRPr="008F14EF" w:rsidRDefault="008F14EF">
            <w:pPr>
              <w:spacing w:after="0" w:line="240" w:lineRule="auto"/>
              <w:jc w:val="both"/>
              <w:rPr>
                <w:rFonts w:ascii="Aptos" w:eastAsia="Times New Roman" w:hAnsi="Aptos" w:cs="Times New Roman"/>
                <w:b/>
                <w:bCs/>
                <w:kern w:val="0"/>
                <w:sz w:val="16"/>
                <w:szCs w:val="16"/>
                <w:lang w:eastAsia="es-CO"/>
                <w14:ligatures w14:val="none"/>
              </w:rPr>
            </w:pPr>
            <w:r w:rsidRPr="008F14EF">
              <w:rPr>
                <w:rFonts w:ascii="Aptos" w:eastAsia="Times New Roman" w:hAnsi="Aptos" w:cs="Times New Roman"/>
                <w:b/>
                <w:bCs/>
                <w:kern w:val="0"/>
                <w:sz w:val="16"/>
                <w:szCs w:val="16"/>
                <w:lang w:eastAsia="es-CO"/>
                <w14:ligatures w14:val="none"/>
              </w:rPr>
              <w:t xml:space="preserve"> 36.015,78 </w:t>
            </w:r>
          </w:p>
        </w:tc>
        <w:tc>
          <w:tcPr>
            <w:tcW w:w="950" w:type="pct"/>
            <w:vMerge/>
            <w:shd w:val="clear" w:color="auto" w:fill="auto"/>
            <w:vAlign w:val="center"/>
            <w:hideMark/>
          </w:tcPr>
          <w:p w14:paraId="06202F0A" w14:textId="77777777" w:rsidR="008F14EF" w:rsidRPr="008F14EF" w:rsidRDefault="008F14EF">
            <w:pPr>
              <w:spacing w:after="0" w:line="240" w:lineRule="auto"/>
              <w:jc w:val="both"/>
              <w:rPr>
                <w:rFonts w:ascii="Aptos" w:eastAsia="Times New Roman" w:hAnsi="Aptos" w:cs="Times New Roman"/>
                <w:b/>
                <w:bCs/>
                <w:kern w:val="0"/>
                <w:sz w:val="16"/>
                <w:szCs w:val="16"/>
                <w:lang w:eastAsia="es-CO"/>
                <w14:ligatures w14:val="none"/>
              </w:rPr>
            </w:pPr>
          </w:p>
        </w:tc>
      </w:tr>
    </w:tbl>
    <w:p w14:paraId="2D33B850" w14:textId="77777777" w:rsidR="008F14EF" w:rsidRPr="00836F5F" w:rsidRDefault="008F14EF" w:rsidP="008F14EF">
      <w:pPr>
        <w:spacing w:after="0" w:line="240" w:lineRule="auto"/>
        <w:rPr>
          <w:rFonts w:ascii="Aptos" w:eastAsia="Times New Roman" w:hAnsi="Aptos" w:cs="Times New Roman"/>
          <w:kern w:val="0"/>
          <w:sz w:val="18"/>
          <w:szCs w:val="18"/>
          <w:lang w:eastAsia="es-CO"/>
          <w14:ligatures w14:val="none"/>
        </w:rPr>
      </w:pPr>
      <w:r w:rsidRPr="00836F5F">
        <w:rPr>
          <w:rFonts w:ascii="Aptos" w:eastAsia="Times New Roman" w:hAnsi="Aptos" w:cs="Times New Roman"/>
          <w:kern w:val="0"/>
          <w:sz w:val="18"/>
          <w:szCs w:val="18"/>
          <w:lang w:eastAsia="es-CO"/>
          <w14:ligatures w14:val="none"/>
        </w:rPr>
        <w:t>Fuente: IGAC</w:t>
      </w:r>
    </w:p>
    <w:p w14:paraId="24E837B4" w14:textId="77777777" w:rsidR="00060F4F" w:rsidRDefault="00060F4F" w:rsidP="007245FD">
      <w:pPr>
        <w:spacing w:after="0" w:line="240" w:lineRule="auto"/>
        <w:jc w:val="both"/>
        <w:rPr>
          <w:rFonts w:ascii="Aptos" w:eastAsia="Times New Roman" w:hAnsi="Aptos" w:cs="Times New Roman"/>
          <w:b/>
          <w:bCs/>
          <w:kern w:val="0"/>
          <w:sz w:val="24"/>
          <w:szCs w:val="24"/>
          <w:lang w:eastAsia="es-CO"/>
          <w14:ligatures w14:val="none"/>
        </w:rPr>
      </w:pPr>
    </w:p>
    <w:p w14:paraId="476DD80D" w14:textId="4D0165A6" w:rsidR="007D400B" w:rsidRPr="000823B7" w:rsidRDefault="00060F4F" w:rsidP="0096109D">
      <w:pPr>
        <w:pStyle w:val="Prrafodelista"/>
        <w:numPr>
          <w:ilvl w:val="0"/>
          <w:numId w:val="17"/>
        </w:numPr>
        <w:spacing w:after="0" w:line="240" w:lineRule="auto"/>
        <w:jc w:val="both"/>
        <w:rPr>
          <w:rFonts w:ascii="Aptos" w:eastAsia="Times New Roman" w:hAnsi="Aptos" w:cs="Times New Roman"/>
          <w:b/>
          <w:bCs/>
          <w:kern w:val="0"/>
          <w:sz w:val="24"/>
          <w:szCs w:val="24"/>
          <w:lang w:eastAsia="es-CO"/>
          <w14:ligatures w14:val="none"/>
        </w:rPr>
      </w:pPr>
      <w:r w:rsidRPr="007D400B">
        <w:rPr>
          <w:rFonts w:ascii="Aptos" w:eastAsia="Times New Roman" w:hAnsi="Aptos" w:cs="Times New Roman"/>
          <w:b/>
          <w:bCs/>
          <w:kern w:val="0"/>
          <w:sz w:val="24"/>
          <w:szCs w:val="24"/>
          <w:lang w:eastAsia="es-CO"/>
          <w14:ligatures w14:val="none"/>
        </w:rPr>
        <w:lastRenderedPageBreak/>
        <w:t>Cobertura red geodésica</w:t>
      </w:r>
    </w:p>
    <w:p w14:paraId="119EC074" w14:textId="77777777" w:rsidR="00F84E50" w:rsidRPr="000823B7" w:rsidRDefault="00F84E50" w:rsidP="00F84E50">
      <w:pPr>
        <w:pStyle w:val="Prrafodelista"/>
        <w:spacing w:after="0" w:line="240" w:lineRule="auto"/>
        <w:ind w:left="1080"/>
        <w:jc w:val="both"/>
        <w:rPr>
          <w:rFonts w:ascii="Aptos" w:eastAsia="Times New Roman" w:hAnsi="Aptos" w:cs="Times New Roman"/>
          <w:b/>
          <w:bCs/>
          <w:kern w:val="0"/>
          <w:sz w:val="24"/>
          <w:szCs w:val="24"/>
          <w:lang w:eastAsia="es-CO"/>
          <w14:ligatures w14:val="none"/>
        </w:rPr>
      </w:pPr>
    </w:p>
    <w:p w14:paraId="0D41378F" w14:textId="77777777" w:rsidR="000A7EE0" w:rsidRDefault="000A7EE0" w:rsidP="000A7EE0">
      <w:pPr>
        <w:spacing w:after="0" w:line="240" w:lineRule="auto"/>
        <w:jc w:val="both"/>
        <w:rPr>
          <w:rFonts w:ascii="Aptos" w:eastAsia="Times New Roman" w:hAnsi="Aptos" w:cs="Times New Roman"/>
          <w:kern w:val="0"/>
          <w:sz w:val="24"/>
          <w:szCs w:val="24"/>
          <w:lang w:val="es-ES" w:eastAsia="es-CO"/>
          <w14:ligatures w14:val="none"/>
        </w:rPr>
      </w:pPr>
      <w:r w:rsidRPr="000A7EE0">
        <w:rPr>
          <w:rFonts w:ascii="Aptos" w:eastAsia="Times New Roman" w:hAnsi="Aptos" w:cs="Times New Roman"/>
          <w:kern w:val="0"/>
          <w:sz w:val="24"/>
          <w:szCs w:val="24"/>
          <w:lang w:val="es-ES" w:eastAsia="es-CO"/>
          <w14:ligatures w14:val="none"/>
        </w:rPr>
        <w:t>En el objetivo de Ampliar la cobertura de la red geodésica nacional hasta el mes de julio se tiene el cubrimiento de 25.785.885,39 hectáreas en el municipio de Nechí en el departamento de Antioquia, los municipios de Cartagena del Chairá, Milán, Solita, San Vicente del Caguán, Puerto Rico en el departamento de Caquetá, los municipios de el Paso y Astrea en el departamento de Cesar, los municipios de Puerto Libertador y valencia en el departamento de Córdoba, el municipio de Medina, Bogota en el departamento de Cundinamarca, los municipios de Miraflores y Calamar en el departamento de Guaviare, el municipio de Campoalegre en el departamento de Huila, el municipio de Algarrobo en el departamento de Magdalena, los municipios de Granada, Vista Hermosa, Puerto Rico, Uribe, Mapiripán y Macarena en el departamento de Meta, el municipio de Puerto Leguizamo en el departamento de Putumayo, el municipio de La Unión en el departamento de Sucre, los municipios de Puerto Ospina y Carurú en el departamento de Vaupés, el municipio de Maní, Paz de Ariporo en el departamento de Casanare, el municipio de Cumaribo en el departamento de Vichada, el municipio de Vélez, Charalá en el departamento de Santander, en el municipio de Distracción en el departamento de La Guajira, en el municipio de Puerto Rondón en el departamento de Arauca, el municipio de Ayapel en el departamento de Córdoba.</w:t>
      </w:r>
    </w:p>
    <w:p w14:paraId="1CCE2391" w14:textId="77777777" w:rsidR="000A7EE0" w:rsidRDefault="000A7EE0" w:rsidP="000A7EE0">
      <w:pPr>
        <w:spacing w:after="0" w:line="240" w:lineRule="auto"/>
        <w:jc w:val="both"/>
        <w:rPr>
          <w:rFonts w:ascii="Aptos" w:eastAsia="Times New Roman" w:hAnsi="Aptos" w:cs="Times New Roman"/>
          <w:kern w:val="0"/>
          <w:sz w:val="24"/>
          <w:szCs w:val="24"/>
          <w:lang w:val="es-ES" w:eastAsia="es-CO"/>
          <w14:ligatures w14:val="none"/>
        </w:rPr>
      </w:pPr>
    </w:p>
    <w:p w14:paraId="3531554D" w14:textId="77777777" w:rsidR="008C6B53" w:rsidRDefault="008C6B53" w:rsidP="000A7EE0">
      <w:pPr>
        <w:spacing w:after="0" w:line="240" w:lineRule="auto"/>
        <w:jc w:val="both"/>
        <w:rPr>
          <w:rFonts w:ascii="Aptos" w:eastAsia="Times New Roman" w:hAnsi="Aptos" w:cs="Times New Roman"/>
          <w:kern w:val="0"/>
          <w:sz w:val="24"/>
          <w:szCs w:val="24"/>
          <w:lang w:val="es-ES" w:eastAsia="es-CO"/>
          <w14:ligatures w14:val="none"/>
        </w:rPr>
      </w:pPr>
    </w:p>
    <w:p w14:paraId="295F7D75" w14:textId="77777777" w:rsidR="008C6B53" w:rsidRDefault="008C6B53" w:rsidP="000A7EE0">
      <w:pPr>
        <w:spacing w:after="0" w:line="240" w:lineRule="auto"/>
        <w:jc w:val="both"/>
        <w:rPr>
          <w:rFonts w:ascii="Aptos" w:eastAsia="Times New Roman" w:hAnsi="Aptos" w:cs="Times New Roman"/>
          <w:kern w:val="0"/>
          <w:sz w:val="24"/>
          <w:szCs w:val="24"/>
          <w:lang w:val="es-ES" w:eastAsia="es-CO"/>
          <w14:ligatures w14:val="none"/>
        </w:rPr>
      </w:pPr>
    </w:p>
    <w:p w14:paraId="3359BE84" w14:textId="77777777" w:rsidR="008C6B53" w:rsidRDefault="008C6B53" w:rsidP="000A7EE0">
      <w:pPr>
        <w:spacing w:after="0" w:line="240" w:lineRule="auto"/>
        <w:jc w:val="both"/>
        <w:rPr>
          <w:rFonts w:ascii="Aptos" w:eastAsia="Times New Roman" w:hAnsi="Aptos" w:cs="Times New Roman"/>
          <w:kern w:val="0"/>
          <w:sz w:val="24"/>
          <w:szCs w:val="24"/>
          <w:lang w:val="es-ES" w:eastAsia="es-CO"/>
          <w14:ligatures w14:val="none"/>
        </w:rPr>
      </w:pPr>
    </w:p>
    <w:p w14:paraId="2185957B" w14:textId="77777777" w:rsidR="008C6B53" w:rsidRDefault="008C6B53" w:rsidP="000A7EE0">
      <w:pPr>
        <w:spacing w:after="0" w:line="240" w:lineRule="auto"/>
        <w:jc w:val="both"/>
        <w:rPr>
          <w:rFonts w:ascii="Aptos" w:eastAsia="Times New Roman" w:hAnsi="Aptos" w:cs="Times New Roman"/>
          <w:kern w:val="0"/>
          <w:sz w:val="24"/>
          <w:szCs w:val="24"/>
          <w:lang w:val="es-ES" w:eastAsia="es-CO"/>
          <w14:ligatures w14:val="none"/>
        </w:rPr>
      </w:pPr>
    </w:p>
    <w:p w14:paraId="35227616" w14:textId="77777777" w:rsidR="008C6B53" w:rsidRDefault="008C6B53" w:rsidP="000A7EE0">
      <w:pPr>
        <w:spacing w:after="0" w:line="240" w:lineRule="auto"/>
        <w:jc w:val="both"/>
        <w:rPr>
          <w:rFonts w:ascii="Aptos" w:eastAsia="Times New Roman" w:hAnsi="Aptos" w:cs="Times New Roman"/>
          <w:kern w:val="0"/>
          <w:sz w:val="24"/>
          <w:szCs w:val="24"/>
          <w:lang w:val="es-ES" w:eastAsia="es-CO"/>
          <w14:ligatures w14:val="none"/>
        </w:rPr>
      </w:pPr>
    </w:p>
    <w:p w14:paraId="40A8A10A" w14:textId="77777777" w:rsidR="00D102A6" w:rsidRDefault="00D102A6" w:rsidP="000A7EE0">
      <w:pPr>
        <w:spacing w:after="0" w:line="240" w:lineRule="auto"/>
        <w:jc w:val="both"/>
        <w:rPr>
          <w:rFonts w:ascii="Aptos" w:eastAsia="Times New Roman" w:hAnsi="Aptos" w:cs="Times New Roman"/>
          <w:kern w:val="0"/>
          <w:sz w:val="24"/>
          <w:szCs w:val="24"/>
          <w:lang w:val="es-ES" w:eastAsia="es-CO"/>
          <w14:ligatures w14:val="none"/>
        </w:rPr>
      </w:pPr>
    </w:p>
    <w:p w14:paraId="74F698CC" w14:textId="77777777" w:rsidR="00D102A6" w:rsidRDefault="00D102A6" w:rsidP="000A7EE0">
      <w:pPr>
        <w:spacing w:after="0" w:line="240" w:lineRule="auto"/>
        <w:jc w:val="both"/>
        <w:rPr>
          <w:rFonts w:ascii="Aptos" w:eastAsia="Times New Roman" w:hAnsi="Aptos" w:cs="Times New Roman"/>
          <w:kern w:val="0"/>
          <w:sz w:val="24"/>
          <w:szCs w:val="24"/>
          <w:lang w:val="es-ES" w:eastAsia="es-CO"/>
          <w14:ligatures w14:val="none"/>
        </w:rPr>
      </w:pPr>
    </w:p>
    <w:p w14:paraId="39C51AF8" w14:textId="77777777" w:rsidR="00D102A6" w:rsidRDefault="00D102A6" w:rsidP="000A7EE0">
      <w:pPr>
        <w:spacing w:after="0" w:line="240" w:lineRule="auto"/>
        <w:jc w:val="both"/>
        <w:rPr>
          <w:rFonts w:ascii="Aptos" w:eastAsia="Times New Roman" w:hAnsi="Aptos" w:cs="Times New Roman"/>
          <w:kern w:val="0"/>
          <w:sz w:val="24"/>
          <w:szCs w:val="24"/>
          <w:lang w:val="es-ES" w:eastAsia="es-CO"/>
          <w14:ligatures w14:val="none"/>
        </w:rPr>
      </w:pPr>
    </w:p>
    <w:p w14:paraId="2FD7F6F4" w14:textId="77777777" w:rsidR="00D102A6" w:rsidRDefault="00D102A6" w:rsidP="000A7EE0">
      <w:pPr>
        <w:spacing w:after="0" w:line="240" w:lineRule="auto"/>
        <w:jc w:val="both"/>
        <w:rPr>
          <w:rFonts w:ascii="Aptos" w:eastAsia="Times New Roman" w:hAnsi="Aptos" w:cs="Times New Roman"/>
          <w:kern w:val="0"/>
          <w:sz w:val="24"/>
          <w:szCs w:val="24"/>
          <w:lang w:val="es-ES" w:eastAsia="es-CO"/>
          <w14:ligatures w14:val="none"/>
        </w:rPr>
      </w:pPr>
    </w:p>
    <w:p w14:paraId="5A81A4EF" w14:textId="77777777" w:rsidR="00D102A6" w:rsidRDefault="00D102A6" w:rsidP="000A7EE0">
      <w:pPr>
        <w:spacing w:after="0" w:line="240" w:lineRule="auto"/>
        <w:jc w:val="both"/>
        <w:rPr>
          <w:rFonts w:ascii="Aptos" w:eastAsia="Times New Roman" w:hAnsi="Aptos" w:cs="Times New Roman"/>
          <w:kern w:val="0"/>
          <w:sz w:val="24"/>
          <w:szCs w:val="24"/>
          <w:lang w:val="es-ES" w:eastAsia="es-CO"/>
          <w14:ligatures w14:val="none"/>
        </w:rPr>
      </w:pPr>
    </w:p>
    <w:p w14:paraId="5B1E0131" w14:textId="77777777" w:rsidR="00D102A6" w:rsidRDefault="00D102A6" w:rsidP="000A7EE0">
      <w:pPr>
        <w:spacing w:after="0" w:line="240" w:lineRule="auto"/>
        <w:jc w:val="both"/>
        <w:rPr>
          <w:rFonts w:ascii="Aptos" w:eastAsia="Times New Roman" w:hAnsi="Aptos" w:cs="Times New Roman"/>
          <w:kern w:val="0"/>
          <w:sz w:val="24"/>
          <w:szCs w:val="24"/>
          <w:lang w:val="es-ES" w:eastAsia="es-CO"/>
          <w14:ligatures w14:val="none"/>
        </w:rPr>
      </w:pPr>
    </w:p>
    <w:p w14:paraId="6097208D" w14:textId="77777777" w:rsidR="00D102A6" w:rsidRDefault="00D102A6" w:rsidP="000A7EE0">
      <w:pPr>
        <w:spacing w:after="0" w:line="240" w:lineRule="auto"/>
        <w:jc w:val="both"/>
        <w:rPr>
          <w:rFonts w:ascii="Aptos" w:eastAsia="Times New Roman" w:hAnsi="Aptos" w:cs="Times New Roman"/>
          <w:kern w:val="0"/>
          <w:sz w:val="24"/>
          <w:szCs w:val="24"/>
          <w:lang w:val="es-ES" w:eastAsia="es-CO"/>
          <w14:ligatures w14:val="none"/>
        </w:rPr>
      </w:pPr>
    </w:p>
    <w:p w14:paraId="4D334C7D" w14:textId="77777777" w:rsidR="00D102A6" w:rsidRDefault="00D102A6" w:rsidP="000A7EE0">
      <w:pPr>
        <w:spacing w:after="0" w:line="240" w:lineRule="auto"/>
        <w:jc w:val="both"/>
        <w:rPr>
          <w:rFonts w:ascii="Aptos" w:eastAsia="Times New Roman" w:hAnsi="Aptos" w:cs="Times New Roman"/>
          <w:kern w:val="0"/>
          <w:sz w:val="24"/>
          <w:szCs w:val="24"/>
          <w:lang w:val="es-ES" w:eastAsia="es-CO"/>
          <w14:ligatures w14:val="none"/>
        </w:rPr>
      </w:pPr>
    </w:p>
    <w:p w14:paraId="5857BBAB" w14:textId="77777777" w:rsidR="00D102A6" w:rsidRDefault="00D102A6" w:rsidP="000A7EE0">
      <w:pPr>
        <w:spacing w:after="0" w:line="240" w:lineRule="auto"/>
        <w:jc w:val="both"/>
        <w:rPr>
          <w:rFonts w:ascii="Aptos" w:eastAsia="Times New Roman" w:hAnsi="Aptos" w:cs="Times New Roman"/>
          <w:kern w:val="0"/>
          <w:sz w:val="24"/>
          <w:szCs w:val="24"/>
          <w:lang w:val="es-ES" w:eastAsia="es-CO"/>
          <w14:ligatures w14:val="none"/>
        </w:rPr>
      </w:pPr>
    </w:p>
    <w:p w14:paraId="561DCB03" w14:textId="77777777" w:rsidR="00D102A6" w:rsidRDefault="00D102A6" w:rsidP="000A7EE0">
      <w:pPr>
        <w:spacing w:after="0" w:line="240" w:lineRule="auto"/>
        <w:jc w:val="both"/>
        <w:rPr>
          <w:rFonts w:ascii="Aptos" w:eastAsia="Times New Roman" w:hAnsi="Aptos" w:cs="Times New Roman"/>
          <w:kern w:val="0"/>
          <w:sz w:val="24"/>
          <w:szCs w:val="24"/>
          <w:lang w:val="es-ES" w:eastAsia="es-CO"/>
          <w14:ligatures w14:val="none"/>
        </w:rPr>
      </w:pPr>
    </w:p>
    <w:p w14:paraId="798D9B42" w14:textId="77777777" w:rsidR="00D102A6" w:rsidRDefault="00D102A6" w:rsidP="000A7EE0">
      <w:pPr>
        <w:spacing w:after="0" w:line="240" w:lineRule="auto"/>
        <w:jc w:val="both"/>
        <w:rPr>
          <w:rFonts w:ascii="Aptos" w:eastAsia="Times New Roman" w:hAnsi="Aptos" w:cs="Times New Roman"/>
          <w:kern w:val="0"/>
          <w:sz w:val="24"/>
          <w:szCs w:val="24"/>
          <w:lang w:val="es-ES" w:eastAsia="es-CO"/>
          <w14:ligatures w14:val="none"/>
        </w:rPr>
      </w:pPr>
    </w:p>
    <w:p w14:paraId="0827FA64" w14:textId="77777777" w:rsidR="008C6B53" w:rsidRDefault="008C6B53" w:rsidP="000A7EE0">
      <w:pPr>
        <w:spacing w:after="0" w:line="240" w:lineRule="auto"/>
        <w:jc w:val="both"/>
        <w:rPr>
          <w:rFonts w:ascii="Aptos" w:eastAsia="Times New Roman" w:hAnsi="Aptos" w:cs="Times New Roman"/>
          <w:kern w:val="0"/>
          <w:sz w:val="24"/>
          <w:szCs w:val="24"/>
          <w:lang w:val="es-ES" w:eastAsia="es-CO"/>
          <w14:ligatures w14:val="none"/>
        </w:rPr>
      </w:pPr>
    </w:p>
    <w:p w14:paraId="029C5CD4" w14:textId="77777777" w:rsidR="008C6B53" w:rsidRDefault="008C6B53" w:rsidP="000A7EE0">
      <w:pPr>
        <w:spacing w:after="0" w:line="240" w:lineRule="auto"/>
        <w:jc w:val="both"/>
        <w:rPr>
          <w:rFonts w:ascii="Aptos" w:eastAsia="Times New Roman" w:hAnsi="Aptos" w:cs="Times New Roman"/>
          <w:kern w:val="0"/>
          <w:sz w:val="24"/>
          <w:szCs w:val="24"/>
          <w:lang w:val="es-ES" w:eastAsia="es-CO"/>
          <w14:ligatures w14:val="none"/>
        </w:rPr>
      </w:pPr>
    </w:p>
    <w:p w14:paraId="5E31876A" w14:textId="77777777" w:rsidR="00060F4F" w:rsidRDefault="00060F4F" w:rsidP="007245FD">
      <w:pPr>
        <w:spacing w:after="0" w:line="240" w:lineRule="auto"/>
        <w:jc w:val="both"/>
        <w:rPr>
          <w:rFonts w:ascii="Aptos" w:eastAsia="Times New Roman" w:hAnsi="Aptos" w:cs="Times New Roman"/>
          <w:kern w:val="0"/>
          <w:sz w:val="24"/>
          <w:szCs w:val="24"/>
          <w:lang w:val="es-ES" w:eastAsia="es-CO"/>
          <w14:ligatures w14:val="none"/>
        </w:rPr>
      </w:pPr>
    </w:p>
    <w:p w14:paraId="45CDFAD7" w14:textId="1D41CA02" w:rsidR="004B1FA4" w:rsidRPr="0020089E" w:rsidRDefault="004B1FA4" w:rsidP="004B1FA4">
      <w:pPr>
        <w:pStyle w:val="Descripcin"/>
        <w:jc w:val="center"/>
        <w:rPr>
          <w:rFonts w:ascii="Aptos" w:hAnsi="Aptos"/>
          <w:b/>
          <w:bCs/>
          <w:i w:val="0"/>
          <w:iCs w:val="0"/>
          <w:color w:val="auto"/>
          <w:sz w:val="24"/>
          <w:szCs w:val="24"/>
        </w:rPr>
      </w:pPr>
      <w:r w:rsidRPr="0020089E">
        <w:rPr>
          <w:rFonts w:ascii="Aptos" w:hAnsi="Aptos"/>
          <w:b/>
          <w:bCs/>
          <w:i w:val="0"/>
          <w:iCs w:val="0"/>
          <w:color w:val="auto"/>
          <w:sz w:val="24"/>
          <w:szCs w:val="24"/>
        </w:rPr>
        <w:lastRenderedPageBreak/>
        <w:t xml:space="preserve">Ilustración </w:t>
      </w:r>
      <w:r w:rsidRPr="0020089E">
        <w:rPr>
          <w:rFonts w:ascii="Aptos" w:hAnsi="Aptos"/>
          <w:b/>
          <w:bCs/>
          <w:i w:val="0"/>
          <w:iCs w:val="0"/>
          <w:color w:val="auto"/>
          <w:sz w:val="24"/>
          <w:szCs w:val="24"/>
        </w:rPr>
        <w:fldChar w:fldCharType="begin"/>
      </w:r>
      <w:r w:rsidRPr="0020089E">
        <w:rPr>
          <w:rFonts w:ascii="Aptos" w:hAnsi="Aptos"/>
          <w:b/>
          <w:bCs/>
          <w:i w:val="0"/>
          <w:iCs w:val="0"/>
          <w:color w:val="auto"/>
          <w:sz w:val="24"/>
          <w:szCs w:val="24"/>
        </w:rPr>
        <w:instrText xml:space="preserve"> SEQ Ilustración \* ARABIC </w:instrText>
      </w:r>
      <w:r w:rsidRPr="0020089E">
        <w:rPr>
          <w:rFonts w:ascii="Aptos" w:hAnsi="Aptos"/>
          <w:b/>
          <w:bCs/>
          <w:i w:val="0"/>
          <w:iCs w:val="0"/>
          <w:color w:val="auto"/>
          <w:sz w:val="24"/>
          <w:szCs w:val="24"/>
        </w:rPr>
        <w:fldChar w:fldCharType="separate"/>
      </w:r>
      <w:r w:rsidR="0023787B">
        <w:rPr>
          <w:rFonts w:ascii="Aptos" w:hAnsi="Aptos"/>
          <w:b/>
          <w:bCs/>
          <w:i w:val="0"/>
          <w:iCs w:val="0"/>
          <w:noProof/>
          <w:color w:val="auto"/>
          <w:sz w:val="24"/>
          <w:szCs w:val="24"/>
        </w:rPr>
        <w:t>3</w:t>
      </w:r>
      <w:r w:rsidRPr="0020089E">
        <w:rPr>
          <w:rFonts w:ascii="Aptos" w:hAnsi="Aptos"/>
          <w:b/>
          <w:bCs/>
          <w:i w:val="0"/>
          <w:iCs w:val="0"/>
          <w:color w:val="auto"/>
          <w:sz w:val="24"/>
          <w:szCs w:val="24"/>
        </w:rPr>
        <w:fldChar w:fldCharType="end"/>
      </w:r>
      <w:r w:rsidRPr="0020089E">
        <w:rPr>
          <w:rFonts w:ascii="Aptos" w:hAnsi="Aptos"/>
          <w:b/>
          <w:bCs/>
          <w:i w:val="0"/>
          <w:iCs w:val="0"/>
          <w:color w:val="auto"/>
          <w:sz w:val="24"/>
          <w:szCs w:val="24"/>
        </w:rPr>
        <w:t>. Cobertura de la red geodésica</w:t>
      </w:r>
      <w:r w:rsidR="00EC616A" w:rsidRPr="0020089E">
        <w:rPr>
          <w:rFonts w:ascii="Aptos" w:hAnsi="Aptos"/>
          <w:b/>
          <w:bCs/>
          <w:i w:val="0"/>
          <w:iCs w:val="0"/>
          <w:color w:val="auto"/>
          <w:sz w:val="24"/>
          <w:szCs w:val="24"/>
        </w:rPr>
        <w:t xml:space="preserve"> a julio 2024</w:t>
      </w:r>
    </w:p>
    <w:p w14:paraId="71A5D4DA" w14:textId="4231D112" w:rsidR="00060F4F" w:rsidRDefault="00F0496B" w:rsidP="00060F4F">
      <w:pPr>
        <w:spacing w:after="0" w:line="240" w:lineRule="auto"/>
        <w:jc w:val="center"/>
        <w:rPr>
          <w:rFonts w:ascii="Aptos" w:eastAsia="Times New Roman" w:hAnsi="Aptos" w:cs="Times New Roman"/>
          <w:kern w:val="0"/>
          <w:sz w:val="24"/>
          <w:szCs w:val="24"/>
          <w:lang w:val="es-ES" w:eastAsia="es-CO"/>
          <w14:ligatures w14:val="none"/>
        </w:rPr>
      </w:pPr>
      <w:r>
        <w:rPr>
          <w:rFonts w:ascii="Aptos" w:eastAsia="Times New Roman" w:hAnsi="Aptos" w:cs="Times New Roman"/>
          <w:noProof/>
          <w:kern w:val="0"/>
          <w:sz w:val="24"/>
          <w:szCs w:val="24"/>
          <w:lang w:val="es-ES" w:eastAsia="es-CO"/>
        </w:rPr>
        <w:drawing>
          <wp:inline distT="0" distB="0" distL="0" distR="0" wp14:anchorId="0C2E855F" wp14:editId="399BD589">
            <wp:extent cx="2890012" cy="3739881"/>
            <wp:effectExtent l="0" t="0" r="5715" b="0"/>
            <wp:docPr id="1020739602" name="Imagen 10"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739602" name="Imagen 10" descr="Mapa&#10;&#10;Descripción generada automáticament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00033" cy="3752848"/>
                    </a:xfrm>
                    <a:prstGeom prst="rect">
                      <a:avLst/>
                    </a:prstGeom>
                  </pic:spPr>
                </pic:pic>
              </a:graphicData>
            </a:graphic>
          </wp:inline>
        </w:drawing>
      </w:r>
    </w:p>
    <w:p w14:paraId="445E05AB" w14:textId="2AA92DFD" w:rsidR="00060F4F" w:rsidRPr="0020089E" w:rsidRDefault="004B1FA4" w:rsidP="0020089E">
      <w:pPr>
        <w:spacing w:after="0" w:line="240" w:lineRule="auto"/>
        <w:rPr>
          <w:rFonts w:ascii="Aptos" w:eastAsia="Times New Roman" w:hAnsi="Aptos" w:cs="Times New Roman"/>
          <w:kern w:val="0"/>
          <w:sz w:val="18"/>
          <w:szCs w:val="18"/>
          <w:lang w:val="es-ES" w:eastAsia="es-CO"/>
          <w14:ligatures w14:val="none"/>
        </w:rPr>
      </w:pPr>
      <w:r w:rsidRPr="0020089E">
        <w:rPr>
          <w:rFonts w:ascii="Aptos" w:eastAsia="Times New Roman" w:hAnsi="Aptos" w:cs="Times New Roman"/>
          <w:kern w:val="0"/>
          <w:sz w:val="18"/>
          <w:szCs w:val="18"/>
          <w:lang w:val="es-ES" w:eastAsia="es-CO"/>
          <w14:ligatures w14:val="none"/>
        </w:rPr>
        <w:t>Fuente: IGAC</w:t>
      </w:r>
    </w:p>
    <w:p w14:paraId="00CFAF1A" w14:textId="77777777" w:rsidR="00060F4F" w:rsidRPr="007245FD" w:rsidRDefault="00060F4F" w:rsidP="007245FD">
      <w:pPr>
        <w:spacing w:after="0" w:line="240" w:lineRule="auto"/>
        <w:jc w:val="both"/>
        <w:rPr>
          <w:rFonts w:ascii="Aptos" w:eastAsia="Times New Roman" w:hAnsi="Aptos" w:cs="Times New Roman"/>
          <w:kern w:val="0"/>
          <w:sz w:val="24"/>
          <w:szCs w:val="24"/>
          <w:lang w:val="es-ES" w:eastAsia="es-CO"/>
          <w14:ligatures w14:val="none"/>
        </w:rPr>
      </w:pPr>
    </w:p>
    <w:p w14:paraId="6634BEC5" w14:textId="77777777" w:rsidR="000A7EE0" w:rsidRPr="007245FD" w:rsidRDefault="000A7EE0" w:rsidP="007245FD">
      <w:pPr>
        <w:spacing w:after="0" w:line="240" w:lineRule="auto"/>
        <w:jc w:val="both"/>
        <w:rPr>
          <w:rFonts w:ascii="Aptos" w:eastAsia="Times New Roman" w:hAnsi="Aptos" w:cs="Times New Roman"/>
          <w:kern w:val="0"/>
          <w:sz w:val="24"/>
          <w:szCs w:val="24"/>
          <w:lang w:eastAsia="es-CO"/>
          <w14:ligatures w14:val="none"/>
        </w:rPr>
      </w:pPr>
    </w:p>
    <w:p w14:paraId="50F4997F" w14:textId="730A9DB0" w:rsidR="007245FD" w:rsidRPr="007245FD" w:rsidRDefault="007245FD" w:rsidP="007245FD">
      <w:pPr>
        <w:spacing w:after="0" w:line="240" w:lineRule="auto"/>
        <w:jc w:val="both"/>
        <w:rPr>
          <w:rFonts w:ascii="Aptos" w:eastAsia="Times New Roman" w:hAnsi="Aptos" w:cs="Times New Roman"/>
          <w:color w:val="2F5496" w:themeColor="accent1" w:themeShade="BF"/>
          <w:kern w:val="0"/>
          <w:sz w:val="24"/>
          <w:szCs w:val="24"/>
          <w:lang w:eastAsia="es-CO"/>
          <w14:ligatures w14:val="none"/>
        </w:rPr>
      </w:pPr>
      <w:r w:rsidRPr="007245FD">
        <w:rPr>
          <w:rFonts w:ascii="Aptos" w:eastAsia="Times New Roman" w:hAnsi="Aptos" w:cs="Times New Roman"/>
          <w:b/>
          <w:bCs/>
          <w:color w:val="2F5496" w:themeColor="accent1" w:themeShade="BF"/>
          <w:kern w:val="0"/>
          <w:sz w:val="24"/>
          <w:szCs w:val="24"/>
          <w:lang w:eastAsia="es-CO"/>
          <w14:ligatures w14:val="none"/>
        </w:rPr>
        <w:t>Proyecto</w:t>
      </w:r>
      <w:r w:rsidR="00CB5D61">
        <w:rPr>
          <w:rFonts w:ascii="Aptos" w:eastAsia="Times New Roman" w:hAnsi="Aptos" w:cs="Times New Roman"/>
          <w:b/>
          <w:bCs/>
          <w:color w:val="2F5496" w:themeColor="accent1" w:themeShade="BF"/>
          <w:kern w:val="0"/>
          <w:sz w:val="24"/>
          <w:szCs w:val="24"/>
          <w:lang w:eastAsia="es-CO"/>
          <w14:ligatures w14:val="none"/>
        </w:rPr>
        <w:t xml:space="preserve"> de inversión asociado</w:t>
      </w:r>
      <w:r w:rsidRPr="007245FD">
        <w:rPr>
          <w:rFonts w:ascii="Aptos" w:eastAsia="Times New Roman" w:hAnsi="Aptos" w:cs="Times New Roman"/>
          <w:b/>
          <w:bCs/>
          <w:color w:val="2F5496" w:themeColor="accent1" w:themeShade="BF"/>
          <w:kern w:val="0"/>
          <w:sz w:val="24"/>
          <w:szCs w:val="24"/>
          <w:lang w:eastAsia="es-CO"/>
          <w14:ligatures w14:val="none"/>
        </w:rPr>
        <w:t>:</w:t>
      </w:r>
      <w:r w:rsidRPr="007245FD">
        <w:rPr>
          <w:rFonts w:ascii="Aptos" w:eastAsia="Times New Roman" w:hAnsi="Aptos" w:cs="Times New Roman"/>
          <w:color w:val="2F5496" w:themeColor="accent1" w:themeShade="BF"/>
          <w:kern w:val="0"/>
          <w:sz w:val="24"/>
          <w:szCs w:val="24"/>
          <w:lang w:eastAsia="es-CO"/>
          <w14:ligatures w14:val="none"/>
        </w:rPr>
        <w:t xml:space="preserve"> </w:t>
      </w:r>
      <w:r w:rsidR="008463FE">
        <w:rPr>
          <w:rFonts w:ascii="Aptos" w:eastAsia="Times New Roman" w:hAnsi="Aptos" w:cs="Times New Roman"/>
          <w:color w:val="2F5496" w:themeColor="accent1" w:themeShade="BF"/>
          <w:kern w:val="0"/>
          <w:sz w:val="24"/>
          <w:szCs w:val="24"/>
          <w:lang w:eastAsia="es-CO"/>
          <w14:ligatures w14:val="none"/>
        </w:rPr>
        <w:t>D</w:t>
      </w:r>
      <w:r w:rsidR="008463FE" w:rsidRPr="007245FD">
        <w:rPr>
          <w:rFonts w:ascii="Aptos" w:eastAsia="Times New Roman" w:hAnsi="Aptos" w:cs="Times New Roman"/>
          <w:color w:val="2F5496" w:themeColor="accent1" w:themeShade="BF"/>
          <w:kern w:val="0"/>
          <w:sz w:val="24"/>
          <w:szCs w:val="24"/>
          <w:lang w:eastAsia="es-CO"/>
          <w14:ligatures w14:val="none"/>
        </w:rPr>
        <w:t>esarrollo de estudios de suelos, tierras y</w:t>
      </w:r>
      <w:r w:rsidR="008463FE">
        <w:rPr>
          <w:rFonts w:ascii="Aptos" w:eastAsia="Times New Roman" w:hAnsi="Aptos" w:cs="Times New Roman"/>
          <w:color w:val="2F5496" w:themeColor="accent1" w:themeShade="BF"/>
          <w:kern w:val="0"/>
          <w:sz w:val="24"/>
          <w:szCs w:val="24"/>
          <w:lang w:eastAsia="es-CO"/>
          <w14:ligatures w14:val="none"/>
        </w:rPr>
        <w:t xml:space="preserve"> </w:t>
      </w:r>
      <w:r w:rsidR="008463FE" w:rsidRPr="007245FD">
        <w:rPr>
          <w:rFonts w:ascii="Aptos" w:eastAsia="Times New Roman" w:hAnsi="Aptos" w:cs="Times New Roman"/>
          <w:color w:val="2F5496" w:themeColor="accent1" w:themeShade="BF"/>
          <w:kern w:val="0"/>
          <w:sz w:val="24"/>
          <w:szCs w:val="24"/>
          <w:lang w:eastAsia="es-CO"/>
          <w14:ligatures w14:val="none"/>
        </w:rPr>
        <w:t>aplicaciones agrologicas como insumo para el ordenamiento integral y el manejo sostenible del territorio. Nacional</w:t>
      </w:r>
    </w:p>
    <w:p w14:paraId="52B1716E" w14:textId="79739120" w:rsidR="007245FD" w:rsidRPr="007245FD" w:rsidRDefault="007245FD" w:rsidP="007245FD">
      <w:pPr>
        <w:spacing w:after="0" w:line="240" w:lineRule="auto"/>
        <w:jc w:val="both"/>
        <w:rPr>
          <w:rFonts w:ascii="Aptos" w:eastAsia="Times New Roman" w:hAnsi="Aptos" w:cs="Times New Roman"/>
          <w:color w:val="2F5496" w:themeColor="accent1" w:themeShade="BF"/>
          <w:kern w:val="0"/>
          <w:sz w:val="24"/>
          <w:szCs w:val="24"/>
          <w:lang w:eastAsia="es-CO"/>
          <w14:ligatures w14:val="none"/>
        </w:rPr>
      </w:pPr>
      <w:r w:rsidRPr="007245FD">
        <w:rPr>
          <w:rFonts w:ascii="Aptos" w:eastAsia="Times New Roman" w:hAnsi="Aptos" w:cs="Times New Roman"/>
          <w:b/>
          <w:bCs/>
          <w:color w:val="2F5496" w:themeColor="accent1" w:themeShade="BF"/>
          <w:kern w:val="0"/>
          <w:sz w:val="24"/>
          <w:szCs w:val="24"/>
          <w:lang w:eastAsia="es-CO"/>
          <w14:ligatures w14:val="none"/>
        </w:rPr>
        <w:t>Subproyecto:</w:t>
      </w:r>
      <w:r w:rsidR="008463FE" w:rsidRPr="007245FD">
        <w:rPr>
          <w:rFonts w:ascii="Aptos" w:eastAsia="Times New Roman" w:hAnsi="Aptos" w:cs="Times New Roman"/>
          <w:color w:val="2F5496" w:themeColor="accent1" w:themeShade="BF"/>
          <w:kern w:val="0"/>
          <w:sz w:val="24"/>
          <w:szCs w:val="24"/>
          <w:lang w:eastAsia="es-CO"/>
          <w14:ligatures w14:val="none"/>
        </w:rPr>
        <w:t xml:space="preserve"> 1. Ordenamiento del territorio alrededor del agua y justicia ambiental / b. Actualización catastral multipropósito</w:t>
      </w:r>
    </w:p>
    <w:p w14:paraId="7C59700F" w14:textId="77777777" w:rsidR="007245FD" w:rsidRDefault="007245FD" w:rsidP="007245FD">
      <w:pPr>
        <w:spacing w:after="0" w:line="240" w:lineRule="auto"/>
        <w:jc w:val="both"/>
        <w:rPr>
          <w:rFonts w:ascii="Aptos" w:eastAsia="Times New Roman" w:hAnsi="Aptos" w:cs="Times New Roman"/>
          <w:color w:val="2F5496" w:themeColor="accent1" w:themeShade="BF"/>
          <w:kern w:val="0"/>
          <w:sz w:val="24"/>
          <w:szCs w:val="24"/>
          <w:lang w:eastAsia="es-CO"/>
          <w14:ligatures w14:val="none"/>
        </w:rPr>
      </w:pPr>
      <w:r w:rsidRPr="007245FD">
        <w:rPr>
          <w:rFonts w:ascii="Aptos" w:eastAsia="Times New Roman" w:hAnsi="Aptos" w:cs="Times New Roman"/>
          <w:b/>
          <w:bCs/>
          <w:color w:val="2F5496" w:themeColor="accent1" w:themeShade="BF"/>
          <w:kern w:val="0"/>
          <w:sz w:val="24"/>
          <w:szCs w:val="24"/>
          <w:lang w:eastAsia="es-CO"/>
          <w14:ligatures w14:val="none"/>
        </w:rPr>
        <w:t>Rubro:</w:t>
      </w:r>
      <w:r w:rsidRPr="007245FD">
        <w:rPr>
          <w:rFonts w:ascii="Aptos" w:eastAsia="Times New Roman" w:hAnsi="Aptos" w:cs="Times New Roman"/>
          <w:color w:val="2F5496" w:themeColor="accent1" w:themeShade="BF"/>
          <w:kern w:val="0"/>
          <w:sz w:val="24"/>
          <w:szCs w:val="24"/>
          <w:lang w:eastAsia="es-CO"/>
          <w14:ligatures w14:val="none"/>
        </w:rPr>
        <w:t xml:space="preserve"> C-0406-1003-3-10305b</w:t>
      </w:r>
    </w:p>
    <w:p w14:paraId="1CCFFC8D" w14:textId="77777777" w:rsidR="008463FE" w:rsidRPr="007245FD" w:rsidRDefault="008463FE" w:rsidP="007245FD">
      <w:pPr>
        <w:spacing w:after="0" w:line="240" w:lineRule="auto"/>
        <w:jc w:val="both"/>
        <w:rPr>
          <w:rFonts w:ascii="Aptos" w:eastAsia="Times New Roman" w:hAnsi="Aptos" w:cs="Times New Roman"/>
          <w:color w:val="2F5496" w:themeColor="accent1" w:themeShade="BF"/>
          <w:kern w:val="0"/>
          <w:sz w:val="24"/>
          <w:szCs w:val="24"/>
          <w:lang w:eastAsia="es-CO"/>
          <w14:ligatures w14:val="none"/>
        </w:rPr>
      </w:pPr>
    </w:p>
    <w:p w14:paraId="0E2CED42" w14:textId="04D7633B" w:rsidR="007245FD" w:rsidRPr="00685B86" w:rsidRDefault="007245FD" w:rsidP="0096109D">
      <w:pPr>
        <w:pStyle w:val="Prrafodelista"/>
        <w:numPr>
          <w:ilvl w:val="0"/>
          <w:numId w:val="19"/>
        </w:numPr>
        <w:spacing w:after="0" w:line="240" w:lineRule="auto"/>
        <w:jc w:val="both"/>
        <w:rPr>
          <w:rFonts w:ascii="Aptos" w:eastAsia="Times New Roman" w:hAnsi="Aptos" w:cs="Times New Roman"/>
          <w:b/>
          <w:bCs/>
          <w:kern w:val="0"/>
          <w:sz w:val="24"/>
          <w:szCs w:val="24"/>
          <w:lang w:eastAsia="es-CO"/>
          <w14:ligatures w14:val="none"/>
        </w:rPr>
      </w:pPr>
      <w:r w:rsidRPr="00685B86">
        <w:rPr>
          <w:rFonts w:ascii="Aptos" w:eastAsia="Times New Roman" w:hAnsi="Aptos" w:cs="Times New Roman"/>
          <w:b/>
          <w:bCs/>
          <w:kern w:val="0"/>
          <w:sz w:val="24"/>
          <w:szCs w:val="24"/>
          <w:lang w:eastAsia="es-CO"/>
          <w14:ligatures w14:val="none"/>
        </w:rPr>
        <w:t>Ejecución presupuestal:</w:t>
      </w:r>
    </w:p>
    <w:p w14:paraId="23906F64" w14:textId="77777777" w:rsidR="00685B86" w:rsidRPr="00685B86" w:rsidRDefault="00685B86" w:rsidP="00685B86">
      <w:pPr>
        <w:pStyle w:val="Prrafodelista"/>
        <w:spacing w:after="0" w:line="240" w:lineRule="auto"/>
        <w:ind w:left="1080"/>
        <w:jc w:val="both"/>
        <w:rPr>
          <w:rFonts w:ascii="Aptos" w:eastAsia="Times New Roman" w:hAnsi="Aptos" w:cs="Times New Roman"/>
          <w:b/>
          <w:bCs/>
          <w:kern w:val="0"/>
          <w:sz w:val="24"/>
          <w:szCs w:val="24"/>
          <w:lang w:eastAsia="es-CO"/>
          <w14:ligatures w14:val="none"/>
        </w:rPr>
      </w:pPr>
    </w:p>
    <w:p w14:paraId="6C96AF8D" w14:textId="6D31403C" w:rsidR="007245FD" w:rsidRPr="0020089E" w:rsidRDefault="00685B86" w:rsidP="00685B86">
      <w:pPr>
        <w:pStyle w:val="Descripcin"/>
        <w:ind w:left="0"/>
        <w:jc w:val="center"/>
        <w:rPr>
          <w:rFonts w:ascii="Aptos" w:hAnsi="Aptos" w:cs="Times New Roman"/>
          <w:b/>
          <w:bCs/>
          <w:i w:val="0"/>
          <w:iCs w:val="0"/>
          <w:color w:val="auto"/>
          <w:sz w:val="24"/>
          <w:szCs w:val="24"/>
          <w:lang w:eastAsia="es-CO"/>
        </w:rPr>
      </w:pPr>
      <w:r w:rsidRPr="0020089E">
        <w:rPr>
          <w:rFonts w:ascii="Aptos" w:hAnsi="Aptos"/>
          <w:b/>
          <w:bCs/>
          <w:i w:val="0"/>
          <w:iCs w:val="0"/>
          <w:color w:val="auto"/>
          <w:sz w:val="24"/>
          <w:szCs w:val="24"/>
        </w:rPr>
        <w:t xml:space="preserve">Tabla </w:t>
      </w:r>
      <w:r w:rsidRPr="0020089E">
        <w:rPr>
          <w:rFonts w:ascii="Aptos" w:hAnsi="Aptos"/>
          <w:b/>
          <w:bCs/>
          <w:i w:val="0"/>
          <w:iCs w:val="0"/>
          <w:color w:val="auto"/>
          <w:sz w:val="24"/>
          <w:szCs w:val="24"/>
        </w:rPr>
        <w:fldChar w:fldCharType="begin"/>
      </w:r>
      <w:r w:rsidRPr="0020089E">
        <w:rPr>
          <w:rFonts w:ascii="Aptos" w:hAnsi="Aptos"/>
          <w:b/>
          <w:bCs/>
          <w:i w:val="0"/>
          <w:iCs w:val="0"/>
          <w:color w:val="auto"/>
          <w:sz w:val="24"/>
          <w:szCs w:val="24"/>
        </w:rPr>
        <w:instrText xml:space="preserve"> SEQ Tabla \* ARABIC </w:instrText>
      </w:r>
      <w:r w:rsidRPr="0020089E">
        <w:rPr>
          <w:rFonts w:ascii="Aptos" w:hAnsi="Aptos"/>
          <w:b/>
          <w:bCs/>
          <w:i w:val="0"/>
          <w:iCs w:val="0"/>
          <w:color w:val="auto"/>
          <w:sz w:val="24"/>
          <w:szCs w:val="24"/>
        </w:rPr>
        <w:fldChar w:fldCharType="separate"/>
      </w:r>
      <w:r w:rsidR="0023787B">
        <w:rPr>
          <w:rFonts w:ascii="Aptos" w:hAnsi="Aptos"/>
          <w:b/>
          <w:bCs/>
          <w:i w:val="0"/>
          <w:iCs w:val="0"/>
          <w:noProof/>
          <w:color w:val="auto"/>
          <w:sz w:val="24"/>
          <w:szCs w:val="24"/>
        </w:rPr>
        <w:t>7</w:t>
      </w:r>
      <w:r w:rsidRPr="0020089E">
        <w:rPr>
          <w:rFonts w:ascii="Aptos" w:hAnsi="Aptos"/>
          <w:b/>
          <w:bCs/>
          <w:i w:val="0"/>
          <w:iCs w:val="0"/>
          <w:color w:val="auto"/>
          <w:sz w:val="24"/>
          <w:szCs w:val="24"/>
        </w:rPr>
        <w:fldChar w:fldCharType="end"/>
      </w:r>
      <w:r w:rsidRPr="0020089E">
        <w:rPr>
          <w:rFonts w:ascii="Aptos" w:hAnsi="Aptos"/>
          <w:b/>
          <w:bCs/>
          <w:i w:val="0"/>
          <w:iCs w:val="0"/>
          <w:color w:val="auto"/>
          <w:sz w:val="24"/>
          <w:szCs w:val="24"/>
        </w:rPr>
        <w:t>. Ejecución presupuestal proyecto desarrollo de estudio de suelos</w:t>
      </w:r>
    </w:p>
    <w:tbl>
      <w:tblPr>
        <w:tblStyle w:val="Tablaconcuadrcula3-nfasis3"/>
        <w:tblW w:w="10307"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2400"/>
        <w:gridCol w:w="1845"/>
        <w:gridCol w:w="1900"/>
        <w:gridCol w:w="1738"/>
        <w:gridCol w:w="1800"/>
      </w:tblGrid>
      <w:tr w:rsidR="007245FD" w:rsidRPr="007245FD" w14:paraId="2371B508" w14:textId="77777777" w:rsidTr="00685B86">
        <w:trPr>
          <w:cnfStyle w:val="100000000000" w:firstRow="1" w:lastRow="0" w:firstColumn="0" w:lastColumn="0" w:oddVBand="0" w:evenVBand="0" w:oddHBand="0" w:evenHBand="0" w:firstRowFirstColumn="0" w:firstRowLastColumn="0" w:lastRowFirstColumn="0" w:lastRowLastColumn="0"/>
          <w:trHeight w:val="288"/>
        </w:trPr>
        <w:tc>
          <w:tcPr>
            <w:cnfStyle w:val="001000000100" w:firstRow="0" w:lastRow="0" w:firstColumn="1" w:lastColumn="0" w:oddVBand="0" w:evenVBand="0" w:oddHBand="0" w:evenHBand="0" w:firstRowFirstColumn="1" w:firstRowLastColumn="0" w:lastRowFirstColumn="0" w:lastRowLastColumn="0"/>
            <w:tcW w:w="760" w:type="dxa"/>
            <w:shd w:val="clear" w:color="auto" w:fill="1F3864" w:themeFill="accent1" w:themeFillShade="80"/>
            <w:noWrap/>
            <w:vAlign w:val="center"/>
            <w:hideMark/>
          </w:tcPr>
          <w:p w14:paraId="6BD9A55D" w14:textId="77777777" w:rsidR="007245FD" w:rsidRPr="00685B86" w:rsidRDefault="007245FD" w:rsidP="00685B86">
            <w:pPr>
              <w:jc w:val="center"/>
              <w:rPr>
                <w:rFonts w:ascii="Aptos" w:hAnsi="Aptos" w:cs="Calibri"/>
                <w:i w:val="0"/>
                <w:iCs w:val="0"/>
                <w:color w:val="FFFFFF" w:themeColor="background1"/>
                <w:kern w:val="0"/>
                <w:sz w:val="20"/>
                <w:szCs w:val="20"/>
                <w:lang w:eastAsia="es-CO"/>
              </w:rPr>
            </w:pPr>
            <w:r w:rsidRPr="00685B86">
              <w:rPr>
                <w:rFonts w:ascii="Aptos" w:hAnsi="Aptos" w:cs="Calibri"/>
                <w:i w:val="0"/>
                <w:iCs w:val="0"/>
                <w:color w:val="FFFFFF" w:themeColor="background1"/>
                <w:kern w:val="0"/>
                <w:sz w:val="20"/>
                <w:szCs w:val="20"/>
                <w:lang w:eastAsia="es-CO"/>
              </w:rPr>
              <w:t>REC</w:t>
            </w:r>
          </w:p>
        </w:tc>
        <w:tc>
          <w:tcPr>
            <w:tcW w:w="2400" w:type="dxa"/>
            <w:shd w:val="clear" w:color="auto" w:fill="1F3864" w:themeFill="accent1" w:themeFillShade="80"/>
            <w:noWrap/>
            <w:vAlign w:val="center"/>
            <w:hideMark/>
          </w:tcPr>
          <w:p w14:paraId="17A9C56B" w14:textId="77777777" w:rsidR="007245FD" w:rsidRPr="00685B86" w:rsidRDefault="007245FD" w:rsidP="00685B86">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685B86">
              <w:rPr>
                <w:rFonts w:ascii="Aptos" w:hAnsi="Aptos" w:cs="Calibri"/>
                <w:color w:val="FFFFFF" w:themeColor="background1"/>
                <w:kern w:val="0"/>
                <w:sz w:val="20"/>
                <w:szCs w:val="20"/>
                <w:lang w:eastAsia="es-CO"/>
              </w:rPr>
              <w:t>APR. INICIAL</w:t>
            </w:r>
          </w:p>
        </w:tc>
        <w:tc>
          <w:tcPr>
            <w:tcW w:w="1802" w:type="dxa"/>
            <w:shd w:val="clear" w:color="auto" w:fill="1F3864" w:themeFill="accent1" w:themeFillShade="80"/>
            <w:noWrap/>
            <w:vAlign w:val="center"/>
            <w:hideMark/>
          </w:tcPr>
          <w:p w14:paraId="67074B3F" w14:textId="77777777" w:rsidR="007245FD" w:rsidRPr="00685B86" w:rsidRDefault="007245FD" w:rsidP="00685B86">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685B86">
              <w:rPr>
                <w:rFonts w:ascii="Aptos" w:hAnsi="Aptos" w:cs="Calibri"/>
                <w:color w:val="FFFFFF" w:themeColor="background1"/>
                <w:kern w:val="0"/>
                <w:sz w:val="20"/>
                <w:szCs w:val="20"/>
                <w:lang w:eastAsia="es-CO"/>
              </w:rPr>
              <w:t>APR. VIGTE. CON APLAZAMIENTO</w:t>
            </w:r>
          </w:p>
        </w:tc>
        <w:tc>
          <w:tcPr>
            <w:tcW w:w="1900" w:type="dxa"/>
            <w:shd w:val="clear" w:color="auto" w:fill="1F3864" w:themeFill="accent1" w:themeFillShade="80"/>
            <w:noWrap/>
            <w:vAlign w:val="center"/>
            <w:hideMark/>
          </w:tcPr>
          <w:p w14:paraId="1DDEA4A1" w14:textId="77777777" w:rsidR="007245FD" w:rsidRPr="00685B86" w:rsidRDefault="007245FD" w:rsidP="00685B86">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685B86">
              <w:rPr>
                <w:rFonts w:ascii="Aptos" w:hAnsi="Aptos" w:cs="Calibri"/>
                <w:color w:val="FFFFFF" w:themeColor="background1"/>
                <w:kern w:val="0"/>
                <w:sz w:val="20"/>
                <w:szCs w:val="20"/>
                <w:lang w:eastAsia="es-CO"/>
              </w:rPr>
              <w:t>COMPROMISOS</w:t>
            </w:r>
          </w:p>
        </w:tc>
        <w:tc>
          <w:tcPr>
            <w:tcW w:w="1645" w:type="dxa"/>
            <w:shd w:val="clear" w:color="auto" w:fill="1F3864" w:themeFill="accent1" w:themeFillShade="80"/>
            <w:noWrap/>
            <w:vAlign w:val="center"/>
            <w:hideMark/>
          </w:tcPr>
          <w:p w14:paraId="015E67D1" w14:textId="77777777" w:rsidR="007245FD" w:rsidRPr="00685B86" w:rsidRDefault="007245FD" w:rsidP="00685B86">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685B86">
              <w:rPr>
                <w:rFonts w:ascii="Aptos" w:hAnsi="Aptos" w:cs="Calibri"/>
                <w:color w:val="FFFFFF" w:themeColor="background1"/>
                <w:kern w:val="0"/>
                <w:sz w:val="20"/>
                <w:szCs w:val="20"/>
                <w:lang w:eastAsia="es-CO"/>
              </w:rPr>
              <w:t>OBLIGACIONES</w:t>
            </w:r>
          </w:p>
        </w:tc>
        <w:tc>
          <w:tcPr>
            <w:tcW w:w="1800" w:type="dxa"/>
            <w:shd w:val="clear" w:color="auto" w:fill="1F3864" w:themeFill="accent1" w:themeFillShade="80"/>
            <w:noWrap/>
            <w:vAlign w:val="center"/>
            <w:hideMark/>
          </w:tcPr>
          <w:p w14:paraId="1DC180AA" w14:textId="77777777" w:rsidR="007245FD" w:rsidRPr="00685B86" w:rsidRDefault="007245FD" w:rsidP="00685B86">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685B86">
              <w:rPr>
                <w:rFonts w:ascii="Aptos" w:hAnsi="Aptos" w:cs="Calibri"/>
                <w:color w:val="FFFFFF" w:themeColor="background1"/>
                <w:kern w:val="0"/>
                <w:sz w:val="20"/>
                <w:szCs w:val="20"/>
                <w:lang w:eastAsia="es-CO"/>
              </w:rPr>
              <w:t>PAGOS</w:t>
            </w:r>
          </w:p>
        </w:tc>
      </w:tr>
      <w:tr w:rsidR="007245FD" w:rsidRPr="007245FD" w14:paraId="5F58CAB9" w14:textId="77777777" w:rsidTr="00685B8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60" w:type="dxa"/>
            <w:noWrap/>
            <w:hideMark/>
          </w:tcPr>
          <w:p w14:paraId="5C3AA685" w14:textId="77777777" w:rsidR="007245FD" w:rsidRPr="007245FD" w:rsidRDefault="007245FD" w:rsidP="007245FD">
            <w:pPr>
              <w:rPr>
                <w:rFonts w:ascii="Aptos" w:hAnsi="Aptos" w:cs="Calibri"/>
                <w:kern w:val="0"/>
                <w:sz w:val="20"/>
                <w:szCs w:val="20"/>
                <w:lang w:eastAsia="es-CO"/>
              </w:rPr>
            </w:pPr>
            <w:r w:rsidRPr="007245FD">
              <w:rPr>
                <w:rFonts w:ascii="Aptos" w:hAnsi="Aptos" w:cs="Calibri"/>
                <w:kern w:val="0"/>
                <w:sz w:val="20"/>
                <w:szCs w:val="20"/>
                <w:lang w:eastAsia="es-CO"/>
              </w:rPr>
              <w:t>11</w:t>
            </w:r>
          </w:p>
        </w:tc>
        <w:tc>
          <w:tcPr>
            <w:tcW w:w="2400" w:type="dxa"/>
            <w:noWrap/>
            <w:hideMark/>
          </w:tcPr>
          <w:p w14:paraId="51131DC3"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18.072.851.560,00 </w:t>
            </w:r>
          </w:p>
        </w:tc>
        <w:tc>
          <w:tcPr>
            <w:tcW w:w="1802" w:type="dxa"/>
            <w:noWrap/>
            <w:hideMark/>
          </w:tcPr>
          <w:p w14:paraId="6569911D"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16.571.203.302,00 </w:t>
            </w:r>
          </w:p>
        </w:tc>
        <w:tc>
          <w:tcPr>
            <w:tcW w:w="1900" w:type="dxa"/>
            <w:noWrap/>
            <w:hideMark/>
          </w:tcPr>
          <w:p w14:paraId="1DF0E61F"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14.726.012.168,75 </w:t>
            </w:r>
          </w:p>
        </w:tc>
        <w:tc>
          <w:tcPr>
            <w:tcW w:w="1645" w:type="dxa"/>
            <w:noWrap/>
            <w:hideMark/>
          </w:tcPr>
          <w:p w14:paraId="3DB8EBE8"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6.301.390.496,97 </w:t>
            </w:r>
          </w:p>
        </w:tc>
        <w:tc>
          <w:tcPr>
            <w:tcW w:w="1800" w:type="dxa"/>
            <w:noWrap/>
            <w:hideMark/>
          </w:tcPr>
          <w:p w14:paraId="7A3F0968"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5.934.718.138,97 </w:t>
            </w:r>
          </w:p>
        </w:tc>
      </w:tr>
      <w:tr w:rsidR="007245FD" w:rsidRPr="007245FD" w14:paraId="317C5698" w14:textId="77777777" w:rsidTr="00685B86">
        <w:trPr>
          <w:trHeight w:val="288"/>
        </w:trPr>
        <w:tc>
          <w:tcPr>
            <w:cnfStyle w:val="001000000000" w:firstRow="0" w:lastRow="0" w:firstColumn="1" w:lastColumn="0" w:oddVBand="0" w:evenVBand="0" w:oddHBand="0" w:evenHBand="0" w:firstRowFirstColumn="0" w:firstRowLastColumn="0" w:lastRowFirstColumn="0" w:lastRowLastColumn="0"/>
            <w:tcW w:w="760" w:type="dxa"/>
            <w:noWrap/>
            <w:hideMark/>
          </w:tcPr>
          <w:p w14:paraId="6C66036E" w14:textId="77777777" w:rsidR="007245FD" w:rsidRPr="007245FD" w:rsidRDefault="007245FD" w:rsidP="007245FD">
            <w:pPr>
              <w:rPr>
                <w:rFonts w:ascii="Aptos" w:hAnsi="Aptos" w:cs="Calibri"/>
                <w:kern w:val="0"/>
                <w:sz w:val="20"/>
                <w:szCs w:val="20"/>
                <w:lang w:eastAsia="es-CO"/>
              </w:rPr>
            </w:pPr>
            <w:r w:rsidRPr="007245FD">
              <w:rPr>
                <w:rFonts w:ascii="Aptos" w:hAnsi="Aptos" w:cs="Calibri"/>
                <w:kern w:val="0"/>
                <w:sz w:val="20"/>
                <w:szCs w:val="20"/>
                <w:lang w:eastAsia="es-CO"/>
              </w:rPr>
              <w:t>20</w:t>
            </w:r>
          </w:p>
        </w:tc>
        <w:tc>
          <w:tcPr>
            <w:tcW w:w="2400" w:type="dxa"/>
            <w:noWrap/>
            <w:hideMark/>
          </w:tcPr>
          <w:p w14:paraId="209E8634" w14:textId="77777777" w:rsidR="007245FD" w:rsidRPr="007245FD" w:rsidRDefault="007245FD" w:rsidP="007245FD">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1.927.148.440,00 </w:t>
            </w:r>
          </w:p>
        </w:tc>
        <w:tc>
          <w:tcPr>
            <w:tcW w:w="1802" w:type="dxa"/>
            <w:noWrap/>
            <w:hideMark/>
          </w:tcPr>
          <w:p w14:paraId="7C8F3A73" w14:textId="77777777" w:rsidR="007245FD" w:rsidRPr="007245FD" w:rsidRDefault="007245FD" w:rsidP="007245FD">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1.927.148.440,00 </w:t>
            </w:r>
          </w:p>
        </w:tc>
        <w:tc>
          <w:tcPr>
            <w:tcW w:w="1900" w:type="dxa"/>
            <w:noWrap/>
            <w:hideMark/>
          </w:tcPr>
          <w:p w14:paraId="1DC24B82" w14:textId="77777777" w:rsidR="007245FD" w:rsidRPr="007245FD" w:rsidRDefault="007245FD" w:rsidP="007245FD">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   </w:t>
            </w:r>
          </w:p>
        </w:tc>
        <w:tc>
          <w:tcPr>
            <w:tcW w:w="1645" w:type="dxa"/>
            <w:noWrap/>
            <w:hideMark/>
          </w:tcPr>
          <w:p w14:paraId="41D78C46" w14:textId="77777777" w:rsidR="007245FD" w:rsidRPr="007245FD" w:rsidRDefault="007245FD" w:rsidP="007245FD">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   </w:t>
            </w:r>
          </w:p>
        </w:tc>
        <w:tc>
          <w:tcPr>
            <w:tcW w:w="1800" w:type="dxa"/>
            <w:noWrap/>
            <w:hideMark/>
          </w:tcPr>
          <w:p w14:paraId="052D2F4D" w14:textId="77777777" w:rsidR="007245FD" w:rsidRPr="007245FD" w:rsidRDefault="007245FD" w:rsidP="007245FD">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   </w:t>
            </w:r>
          </w:p>
        </w:tc>
      </w:tr>
      <w:tr w:rsidR="007245FD" w:rsidRPr="007245FD" w14:paraId="757BA788" w14:textId="77777777" w:rsidTr="00685B8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60" w:type="dxa"/>
            <w:noWrap/>
            <w:hideMark/>
          </w:tcPr>
          <w:p w14:paraId="0A12D2D9" w14:textId="77777777" w:rsidR="007245FD" w:rsidRPr="007245FD" w:rsidRDefault="007245FD" w:rsidP="007245FD">
            <w:pPr>
              <w:rPr>
                <w:rFonts w:ascii="Aptos" w:hAnsi="Aptos" w:cs="Calibri"/>
                <w:b/>
                <w:bCs/>
                <w:color w:val="000000"/>
                <w:kern w:val="0"/>
                <w:sz w:val="20"/>
                <w:szCs w:val="20"/>
                <w:lang w:eastAsia="es-CO"/>
              </w:rPr>
            </w:pPr>
            <w:r w:rsidRPr="007245FD">
              <w:rPr>
                <w:rFonts w:ascii="Aptos" w:hAnsi="Aptos" w:cs="Calibri"/>
                <w:b/>
                <w:bCs/>
                <w:color w:val="000000"/>
                <w:kern w:val="0"/>
                <w:sz w:val="20"/>
                <w:szCs w:val="20"/>
                <w:lang w:eastAsia="es-CO"/>
              </w:rPr>
              <w:t>Total</w:t>
            </w:r>
          </w:p>
        </w:tc>
        <w:tc>
          <w:tcPr>
            <w:tcW w:w="2400" w:type="dxa"/>
            <w:noWrap/>
            <w:hideMark/>
          </w:tcPr>
          <w:p w14:paraId="0F2F8934"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20.000.000.000,00 </w:t>
            </w:r>
          </w:p>
        </w:tc>
        <w:tc>
          <w:tcPr>
            <w:tcW w:w="1802" w:type="dxa"/>
            <w:noWrap/>
            <w:hideMark/>
          </w:tcPr>
          <w:p w14:paraId="2DAF5679"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18.498.351.742,00 </w:t>
            </w:r>
          </w:p>
        </w:tc>
        <w:tc>
          <w:tcPr>
            <w:tcW w:w="1900" w:type="dxa"/>
            <w:noWrap/>
            <w:hideMark/>
          </w:tcPr>
          <w:p w14:paraId="3A953DD8"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14.726.012.168,75 </w:t>
            </w:r>
          </w:p>
        </w:tc>
        <w:tc>
          <w:tcPr>
            <w:tcW w:w="1645" w:type="dxa"/>
            <w:noWrap/>
            <w:hideMark/>
          </w:tcPr>
          <w:p w14:paraId="0A7251CD"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6.301.390.496,97 </w:t>
            </w:r>
          </w:p>
        </w:tc>
        <w:tc>
          <w:tcPr>
            <w:tcW w:w="1800" w:type="dxa"/>
            <w:noWrap/>
            <w:hideMark/>
          </w:tcPr>
          <w:p w14:paraId="5EB8E024" w14:textId="77777777" w:rsidR="007245FD" w:rsidRPr="007245FD" w:rsidRDefault="007245FD" w:rsidP="007245FD">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5.934.718.138,97 </w:t>
            </w:r>
          </w:p>
        </w:tc>
      </w:tr>
    </w:tbl>
    <w:p w14:paraId="23D7002C" w14:textId="2BA30C98" w:rsidR="007245FD" w:rsidRDefault="00685B86" w:rsidP="0020089E">
      <w:pPr>
        <w:spacing w:after="0" w:line="240" w:lineRule="auto"/>
        <w:rPr>
          <w:rFonts w:ascii="Aptos" w:eastAsia="Times New Roman" w:hAnsi="Aptos" w:cs="Times New Roman"/>
          <w:kern w:val="0"/>
          <w:sz w:val="18"/>
          <w:szCs w:val="18"/>
          <w:lang w:eastAsia="es-CO"/>
          <w14:ligatures w14:val="none"/>
        </w:rPr>
      </w:pPr>
      <w:r w:rsidRPr="0020089E">
        <w:rPr>
          <w:rFonts w:ascii="Aptos" w:eastAsia="Times New Roman" w:hAnsi="Aptos" w:cs="Times New Roman"/>
          <w:kern w:val="0"/>
          <w:sz w:val="18"/>
          <w:szCs w:val="18"/>
          <w:lang w:eastAsia="es-CO"/>
          <w14:ligatures w14:val="none"/>
        </w:rPr>
        <w:lastRenderedPageBreak/>
        <w:t>Fuente: IGAC</w:t>
      </w:r>
    </w:p>
    <w:p w14:paraId="74BE3FF3" w14:textId="77777777" w:rsidR="0020089E" w:rsidRDefault="0020089E" w:rsidP="0020089E">
      <w:pPr>
        <w:spacing w:after="0" w:line="240" w:lineRule="auto"/>
        <w:rPr>
          <w:rFonts w:ascii="Aptos" w:eastAsia="Times New Roman" w:hAnsi="Aptos" w:cs="Times New Roman"/>
          <w:kern w:val="0"/>
          <w:sz w:val="18"/>
          <w:szCs w:val="18"/>
          <w:lang w:eastAsia="es-CO"/>
          <w14:ligatures w14:val="none"/>
        </w:rPr>
      </w:pPr>
    </w:p>
    <w:p w14:paraId="6F94BD3C" w14:textId="77777777" w:rsidR="0020089E" w:rsidRPr="0020089E" w:rsidRDefault="0020089E" w:rsidP="0020089E">
      <w:pPr>
        <w:spacing w:after="0" w:line="240" w:lineRule="auto"/>
        <w:rPr>
          <w:rFonts w:ascii="Aptos" w:eastAsia="Times New Roman" w:hAnsi="Aptos" w:cs="Times New Roman"/>
          <w:kern w:val="0"/>
          <w:sz w:val="18"/>
          <w:szCs w:val="18"/>
          <w:lang w:eastAsia="es-CO"/>
          <w14:ligatures w14:val="none"/>
        </w:rPr>
      </w:pPr>
    </w:p>
    <w:p w14:paraId="0A2E63E4" w14:textId="77777777" w:rsidR="007245FD" w:rsidRPr="00685B86" w:rsidRDefault="007245FD" w:rsidP="0096109D">
      <w:pPr>
        <w:pStyle w:val="Prrafodelista"/>
        <w:numPr>
          <w:ilvl w:val="0"/>
          <w:numId w:val="19"/>
        </w:numPr>
        <w:spacing w:after="0" w:line="240" w:lineRule="auto"/>
        <w:jc w:val="both"/>
        <w:rPr>
          <w:rFonts w:ascii="Aptos" w:eastAsia="Times New Roman" w:hAnsi="Aptos" w:cs="Times New Roman"/>
          <w:b/>
          <w:bCs/>
          <w:kern w:val="0"/>
          <w:sz w:val="24"/>
          <w:szCs w:val="24"/>
          <w:lang w:eastAsia="es-CO"/>
          <w14:ligatures w14:val="none"/>
        </w:rPr>
      </w:pPr>
      <w:r w:rsidRPr="00685B86">
        <w:rPr>
          <w:rFonts w:ascii="Aptos" w:eastAsia="Times New Roman" w:hAnsi="Aptos" w:cs="Times New Roman"/>
          <w:b/>
          <w:bCs/>
          <w:kern w:val="0"/>
          <w:sz w:val="24"/>
          <w:szCs w:val="24"/>
          <w:lang w:eastAsia="es-CO"/>
          <w14:ligatures w14:val="none"/>
        </w:rPr>
        <w:t>Principales logros:</w:t>
      </w:r>
    </w:p>
    <w:p w14:paraId="30BAD561" w14:textId="77777777" w:rsidR="007245FD" w:rsidRDefault="007245FD" w:rsidP="007245FD">
      <w:pPr>
        <w:spacing w:after="0" w:line="240" w:lineRule="auto"/>
        <w:jc w:val="both"/>
        <w:rPr>
          <w:rFonts w:ascii="Aptos" w:eastAsia="Times New Roman" w:hAnsi="Aptos" w:cs="Times New Roman"/>
          <w:kern w:val="0"/>
          <w:sz w:val="24"/>
          <w:szCs w:val="24"/>
          <w:u w:val="single"/>
          <w:lang w:eastAsia="es-CO"/>
          <w14:ligatures w14:val="none"/>
        </w:rPr>
      </w:pPr>
    </w:p>
    <w:p w14:paraId="629FB9A3" w14:textId="0C6585BE" w:rsidR="008463FE" w:rsidRPr="000823B7" w:rsidRDefault="008463FE" w:rsidP="0096109D">
      <w:pPr>
        <w:pStyle w:val="Prrafodelista"/>
        <w:numPr>
          <w:ilvl w:val="0"/>
          <w:numId w:val="20"/>
        </w:numPr>
        <w:spacing w:after="0" w:line="240" w:lineRule="auto"/>
        <w:jc w:val="both"/>
        <w:rPr>
          <w:rFonts w:ascii="Aptos" w:eastAsia="Times New Roman" w:hAnsi="Aptos" w:cs="Times New Roman"/>
          <w:b/>
          <w:bCs/>
          <w:kern w:val="0"/>
          <w:sz w:val="24"/>
          <w:szCs w:val="24"/>
          <w:lang w:eastAsia="es-CO"/>
          <w14:ligatures w14:val="none"/>
        </w:rPr>
      </w:pPr>
      <w:r w:rsidRPr="008463FE">
        <w:rPr>
          <w:rFonts w:ascii="Aptos" w:eastAsia="Times New Roman" w:hAnsi="Aptos" w:cs="Times New Roman"/>
          <w:b/>
          <w:bCs/>
          <w:kern w:val="0"/>
          <w:sz w:val="24"/>
          <w:szCs w:val="24"/>
          <w:lang w:eastAsia="es-CO"/>
          <w14:ligatures w14:val="none"/>
        </w:rPr>
        <w:t xml:space="preserve">Levantamiento de suelos </w:t>
      </w:r>
    </w:p>
    <w:p w14:paraId="17B94B28" w14:textId="461E4B50" w:rsidR="000A7EE0" w:rsidRPr="000A7EE0" w:rsidRDefault="007245FD" w:rsidP="000A7EE0">
      <w:pPr>
        <w:spacing w:after="0" w:line="240" w:lineRule="auto"/>
        <w:jc w:val="both"/>
        <w:rPr>
          <w:rFonts w:ascii="Aptos" w:eastAsia="Times New Roman" w:hAnsi="Aptos" w:cs="Times New Roman"/>
          <w:kern w:val="0"/>
          <w:sz w:val="24"/>
          <w:szCs w:val="24"/>
          <w:lang w:eastAsia="es-CO"/>
          <w14:ligatures w14:val="none"/>
        </w:rPr>
      </w:pPr>
      <w:r w:rsidRPr="007245FD">
        <w:rPr>
          <w:rFonts w:ascii="Aptos" w:eastAsia="Times New Roman" w:hAnsi="Aptos" w:cs="Times New Roman"/>
          <w:kern w:val="0"/>
          <w:sz w:val="24"/>
          <w:szCs w:val="24"/>
          <w:lang w:val="es-ES" w:eastAsia="es-CO"/>
          <w14:ligatures w14:val="none"/>
        </w:rPr>
        <w:t xml:space="preserve">Para la vigencia 2024, </w:t>
      </w:r>
      <w:r w:rsidR="000A7EE0" w:rsidRPr="000A7EE0">
        <w:rPr>
          <w:rFonts w:ascii="Aptos" w:eastAsia="Times New Roman" w:hAnsi="Aptos" w:cs="Times New Roman"/>
          <w:kern w:val="0"/>
          <w:sz w:val="24"/>
          <w:szCs w:val="24"/>
          <w:lang w:eastAsia="es-CO"/>
          <w14:ligatures w14:val="none"/>
        </w:rPr>
        <w:t>de acuerdo con la metodología establecida, para la toma de decisiones a nivel gubernamental en los planes de ordenamiento territorial, hasta el mes de julio se reporta el cubrimiento programado de 4.084.211 hectáreas en los departamentos de Antioquia, Atlántico, Bolívar, Boyacá, Córdoba, Guajira, Santander y Sucre.</w:t>
      </w:r>
    </w:p>
    <w:p w14:paraId="19015836" w14:textId="77777777" w:rsidR="000A7EE0" w:rsidRPr="000A7EE0" w:rsidRDefault="000A7EE0" w:rsidP="000A7EE0">
      <w:pPr>
        <w:spacing w:after="0" w:line="240" w:lineRule="auto"/>
        <w:jc w:val="both"/>
        <w:rPr>
          <w:rFonts w:ascii="Aptos" w:eastAsia="Times New Roman" w:hAnsi="Aptos" w:cs="Times New Roman"/>
          <w:kern w:val="0"/>
          <w:sz w:val="24"/>
          <w:szCs w:val="24"/>
          <w:lang w:eastAsia="es-CO"/>
          <w14:ligatures w14:val="none"/>
        </w:rPr>
      </w:pPr>
      <w:r w:rsidRPr="000A7EE0">
        <w:rPr>
          <w:rFonts w:ascii="Aptos" w:eastAsia="Times New Roman" w:hAnsi="Aptos" w:cs="Times New Roman"/>
          <w:kern w:val="0"/>
          <w:sz w:val="24"/>
          <w:szCs w:val="24"/>
          <w:lang w:eastAsia="es-CO"/>
          <w14:ligatures w14:val="none"/>
        </w:rPr>
        <w:t>Se terminó la primera fase de campo en dos zonas de trabajo así: Magdalena Medio con 7 municipios trabajados, 6 en Antioquia y 1 de Santander, Sur de Bolívar con 16 municipios intervenidos de los 23 programados y los correspondientes al departamento de Córdoba en poscampo. El Grupo de la C (Comprende la zona Sur y parte Norte del departamento de Bolívar, Atlántico y Media y Baja Guajira) se terminó la tercera fase de campo en el Sur de Bolívar.</w:t>
      </w:r>
    </w:p>
    <w:p w14:paraId="485E2892" w14:textId="63A1DCCB" w:rsidR="00FF0F78" w:rsidRDefault="00FF0F78" w:rsidP="000A7EE0">
      <w:pPr>
        <w:spacing w:after="0" w:line="240" w:lineRule="auto"/>
        <w:jc w:val="both"/>
        <w:rPr>
          <w:rFonts w:ascii="Aptos" w:eastAsia="Times New Roman" w:hAnsi="Aptos" w:cs="Times New Roman"/>
          <w:kern w:val="0"/>
          <w:sz w:val="24"/>
          <w:szCs w:val="24"/>
          <w:lang w:val="es-ES" w:eastAsia="es-CO"/>
          <w14:ligatures w14:val="none"/>
        </w:rPr>
      </w:pPr>
    </w:p>
    <w:p w14:paraId="4AA23FCA" w14:textId="2D384193" w:rsidR="000823B7" w:rsidRPr="000823B7" w:rsidRDefault="0020089E" w:rsidP="000823B7">
      <w:pPr>
        <w:pStyle w:val="Descripcin"/>
        <w:ind w:left="0"/>
        <w:jc w:val="center"/>
        <w:rPr>
          <w:rFonts w:ascii="Aptos" w:hAnsi="Aptos" w:cs="Times New Roman"/>
          <w:b/>
          <w:bCs/>
          <w:color w:val="auto"/>
          <w:sz w:val="20"/>
          <w:szCs w:val="20"/>
          <w:lang w:val="es-ES" w:eastAsia="es-CO"/>
        </w:rPr>
      </w:pPr>
      <w:r>
        <w:rPr>
          <w:rFonts w:ascii="Aptos" w:hAnsi="Aptos" w:cs="Times New Roman"/>
          <w:noProof/>
          <w:sz w:val="24"/>
          <w:szCs w:val="24"/>
          <w:lang w:val="es-ES" w:eastAsia="es-CO"/>
        </w:rPr>
        <w:drawing>
          <wp:anchor distT="0" distB="0" distL="114300" distR="114300" simplePos="0" relativeHeight="251658242" behindDoc="1" locked="0" layoutInCell="1" allowOverlap="1" wp14:anchorId="1CF8B55F" wp14:editId="0A7B5C97">
            <wp:simplePos x="0" y="0"/>
            <wp:positionH relativeFrom="margin">
              <wp:align>center</wp:align>
            </wp:positionH>
            <wp:positionV relativeFrom="paragraph">
              <wp:posOffset>219227</wp:posOffset>
            </wp:positionV>
            <wp:extent cx="2924937" cy="3785077"/>
            <wp:effectExtent l="0" t="0" r="8890" b="6350"/>
            <wp:wrapNone/>
            <wp:docPr id="859049784" name="Imagen 8"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049784" name="Imagen 8" descr="Mapa&#10;&#10;Descripción generada automáticament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24937" cy="3785077"/>
                    </a:xfrm>
                    <a:prstGeom prst="rect">
                      <a:avLst/>
                    </a:prstGeom>
                  </pic:spPr>
                </pic:pic>
              </a:graphicData>
            </a:graphic>
          </wp:anchor>
        </w:drawing>
      </w:r>
      <w:r w:rsidR="000823B7" w:rsidRPr="000823B7">
        <w:rPr>
          <w:rFonts w:ascii="Aptos" w:hAnsi="Aptos"/>
          <w:b/>
          <w:bCs/>
          <w:color w:val="auto"/>
          <w:sz w:val="20"/>
          <w:szCs w:val="20"/>
        </w:rPr>
        <w:t xml:space="preserve">Ilustración </w:t>
      </w:r>
      <w:r w:rsidR="000823B7" w:rsidRPr="000823B7">
        <w:rPr>
          <w:rFonts w:ascii="Aptos" w:hAnsi="Aptos"/>
          <w:b/>
          <w:bCs/>
          <w:color w:val="auto"/>
          <w:sz w:val="20"/>
          <w:szCs w:val="20"/>
        </w:rPr>
        <w:fldChar w:fldCharType="begin"/>
      </w:r>
      <w:r w:rsidR="000823B7" w:rsidRPr="000823B7">
        <w:rPr>
          <w:rFonts w:ascii="Aptos" w:hAnsi="Aptos"/>
          <w:b/>
          <w:bCs/>
          <w:color w:val="auto"/>
          <w:sz w:val="20"/>
          <w:szCs w:val="20"/>
        </w:rPr>
        <w:instrText xml:space="preserve"> SEQ Ilustración \* ARABIC </w:instrText>
      </w:r>
      <w:r w:rsidR="000823B7" w:rsidRPr="000823B7">
        <w:rPr>
          <w:rFonts w:ascii="Aptos" w:hAnsi="Aptos"/>
          <w:b/>
          <w:bCs/>
          <w:color w:val="auto"/>
          <w:sz w:val="20"/>
          <w:szCs w:val="20"/>
        </w:rPr>
        <w:fldChar w:fldCharType="separate"/>
      </w:r>
      <w:r w:rsidR="0023787B">
        <w:rPr>
          <w:rFonts w:ascii="Aptos" w:hAnsi="Aptos"/>
          <w:b/>
          <w:bCs/>
          <w:noProof/>
          <w:color w:val="auto"/>
          <w:sz w:val="20"/>
          <w:szCs w:val="20"/>
        </w:rPr>
        <w:t>4</w:t>
      </w:r>
      <w:r w:rsidR="000823B7" w:rsidRPr="000823B7">
        <w:rPr>
          <w:rFonts w:ascii="Aptos" w:hAnsi="Aptos"/>
          <w:b/>
          <w:bCs/>
          <w:color w:val="auto"/>
          <w:sz w:val="20"/>
          <w:szCs w:val="20"/>
        </w:rPr>
        <w:fldChar w:fldCharType="end"/>
      </w:r>
      <w:r w:rsidR="000823B7" w:rsidRPr="000823B7">
        <w:rPr>
          <w:rFonts w:ascii="Aptos" w:hAnsi="Aptos"/>
          <w:b/>
          <w:bCs/>
          <w:color w:val="auto"/>
          <w:sz w:val="20"/>
          <w:szCs w:val="20"/>
        </w:rPr>
        <w:t>. Producción total de levantamiento de suelos</w:t>
      </w:r>
    </w:p>
    <w:p w14:paraId="08DC3E3E" w14:textId="77777777" w:rsidR="000823B7" w:rsidRDefault="000823B7" w:rsidP="007245FD">
      <w:pPr>
        <w:spacing w:after="0" w:line="240" w:lineRule="auto"/>
        <w:jc w:val="both"/>
        <w:rPr>
          <w:rFonts w:ascii="Aptos" w:eastAsia="Times New Roman" w:hAnsi="Aptos" w:cs="Times New Roman"/>
          <w:kern w:val="0"/>
          <w:sz w:val="24"/>
          <w:szCs w:val="24"/>
          <w:lang w:val="es-ES" w:eastAsia="es-CO"/>
          <w14:ligatures w14:val="none"/>
        </w:rPr>
      </w:pPr>
    </w:p>
    <w:p w14:paraId="5D19E3E7" w14:textId="77777777" w:rsidR="0020089E" w:rsidRDefault="0020089E" w:rsidP="007245FD">
      <w:pPr>
        <w:spacing w:after="0" w:line="240" w:lineRule="auto"/>
        <w:jc w:val="both"/>
        <w:rPr>
          <w:rFonts w:ascii="Aptos" w:eastAsia="Times New Roman" w:hAnsi="Aptos" w:cs="Times New Roman"/>
          <w:kern w:val="0"/>
          <w:sz w:val="24"/>
          <w:szCs w:val="24"/>
          <w:lang w:val="es-ES" w:eastAsia="es-CO"/>
          <w14:ligatures w14:val="none"/>
        </w:rPr>
      </w:pPr>
    </w:p>
    <w:p w14:paraId="1B834890" w14:textId="77777777" w:rsidR="0020089E" w:rsidRDefault="0020089E" w:rsidP="007245FD">
      <w:pPr>
        <w:spacing w:after="0" w:line="240" w:lineRule="auto"/>
        <w:jc w:val="both"/>
        <w:rPr>
          <w:rFonts w:ascii="Aptos" w:eastAsia="Times New Roman" w:hAnsi="Aptos" w:cs="Times New Roman"/>
          <w:kern w:val="0"/>
          <w:sz w:val="24"/>
          <w:szCs w:val="24"/>
          <w:lang w:val="es-ES" w:eastAsia="es-CO"/>
          <w14:ligatures w14:val="none"/>
        </w:rPr>
      </w:pPr>
    </w:p>
    <w:p w14:paraId="4D9210F7" w14:textId="77777777" w:rsidR="0020089E" w:rsidRDefault="0020089E" w:rsidP="007245FD">
      <w:pPr>
        <w:spacing w:after="0" w:line="240" w:lineRule="auto"/>
        <w:jc w:val="both"/>
        <w:rPr>
          <w:rFonts w:ascii="Aptos" w:eastAsia="Times New Roman" w:hAnsi="Aptos" w:cs="Times New Roman"/>
          <w:kern w:val="0"/>
          <w:sz w:val="24"/>
          <w:szCs w:val="24"/>
          <w:lang w:val="es-ES" w:eastAsia="es-CO"/>
          <w14:ligatures w14:val="none"/>
        </w:rPr>
      </w:pPr>
    </w:p>
    <w:p w14:paraId="116701E3" w14:textId="77777777" w:rsidR="0020089E" w:rsidRDefault="0020089E" w:rsidP="007245FD">
      <w:pPr>
        <w:spacing w:after="0" w:line="240" w:lineRule="auto"/>
        <w:jc w:val="both"/>
        <w:rPr>
          <w:rFonts w:ascii="Aptos" w:eastAsia="Times New Roman" w:hAnsi="Aptos" w:cs="Times New Roman"/>
          <w:kern w:val="0"/>
          <w:sz w:val="24"/>
          <w:szCs w:val="24"/>
          <w:lang w:val="es-ES" w:eastAsia="es-CO"/>
          <w14:ligatures w14:val="none"/>
        </w:rPr>
      </w:pPr>
    </w:p>
    <w:p w14:paraId="5DF33E9A" w14:textId="77777777" w:rsidR="0020089E" w:rsidRDefault="0020089E" w:rsidP="007245FD">
      <w:pPr>
        <w:spacing w:after="0" w:line="240" w:lineRule="auto"/>
        <w:jc w:val="both"/>
        <w:rPr>
          <w:rFonts w:ascii="Aptos" w:eastAsia="Times New Roman" w:hAnsi="Aptos" w:cs="Times New Roman"/>
          <w:kern w:val="0"/>
          <w:sz w:val="24"/>
          <w:szCs w:val="24"/>
          <w:lang w:val="es-ES" w:eastAsia="es-CO"/>
          <w14:ligatures w14:val="none"/>
        </w:rPr>
      </w:pPr>
    </w:p>
    <w:p w14:paraId="69B15A76" w14:textId="77777777" w:rsidR="0020089E" w:rsidRDefault="0020089E" w:rsidP="007245FD">
      <w:pPr>
        <w:spacing w:after="0" w:line="240" w:lineRule="auto"/>
        <w:jc w:val="both"/>
        <w:rPr>
          <w:rFonts w:ascii="Aptos" w:eastAsia="Times New Roman" w:hAnsi="Aptos" w:cs="Times New Roman"/>
          <w:kern w:val="0"/>
          <w:sz w:val="24"/>
          <w:szCs w:val="24"/>
          <w:lang w:val="es-ES" w:eastAsia="es-CO"/>
          <w14:ligatures w14:val="none"/>
        </w:rPr>
      </w:pPr>
    </w:p>
    <w:p w14:paraId="1337545B" w14:textId="77777777" w:rsidR="0020089E" w:rsidRDefault="0020089E" w:rsidP="007245FD">
      <w:pPr>
        <w:spacing w:after="0" w:line="240" w:lineRule="auto"/>
        <w:jc w:val="both"/>
        <w:rPr>
          <w:rFonts w:ascii="Aptos" w:eastAsia="Times New Roman" w:hAnsi="Aptos" w:cs="Times New Roman"/>
          <w:kern w:val="0"/>
          <w:sz w:val="24"/>
          <w:szCs w:val="24"/>
          <w:lang w:val="es-ES" w:eastAsia="es-CO"/>
          <w14:ligatures w14:val="none"/>
        </w:rPr>
      </w:pPr>
    </w:p>
    <w:p w14:paraId="7744D2F0" w14:textId="77777777" w:rsidR="0020089E" w:rsidRDefault="0020089E" w:rsidP="007245FD">
      <w:pPr>
        <w:spacing w:after="0" w:line="240" w:lineRule="auto"/>
        <w:jc w:val="both"/>
        <w:rPr>
          <w:rFonts w:ascii="Aptos" w:eastAsia="Times New Roman" w:hAnsi="Aptos" w:cs="Times New Roman"/>
          <w:kern w:val="0"/>
          <w:sz w:val="24"/>
          <w:szCs w:val="24"/>
          <w:lang w:val="es-ES" w:eastAsia="es-CO"/>
          <w14:ligatures w14:val="none"/>
        </w:rPr>
      </w:pPr>
    </w:p>
    <w:p w14:paraId="63E45C97" w14:textId="77777777" w:rsidR="0020089E" w:rsidRDefault="0020089E" w:rsidP="007245FD">
      <w:pPr>
        <w:spacing w:after="0" w:line="240" w:lineRule="auto"/>
        <w:jc w:val="both"/>
        <w:rPr>
          <w:rFonts w:ascii="Aptos" w:eastAsia="Times New Roman" w:hAnsi="Aptos" w:cs="Times New Roman"/>
          <w:kern w:val="0"/>
          <w:sz w:val="24"/>
          <w:szCs w:val="24"/>
          <w:lang w:val="es-ES" w:eastAsia="es-CO"/>
          <w14:ligatures w14:val="none"/>
        </w:rPr>
      </w:pPr>
    </w:p>
    <w:p w14:paraId="662B2327" w14:textId="77777777" w:rsidR="0020089E" w:rsidRDefault="0020089E" w:rsidP="007245FD">
      <w:pPr>
        <w:spacing w:after="0" w:line="240" w:lineRule="auto"/>
        <w:jc w:val="both"/>
        <w:rPr>
          <w:rFonts w:ascii="Aptos" w:eastAsia="Times New Roman" w:hAnsi="Aptos" w:cs="Times New Roman"/>
          <w:kern w:val="0"/>
          <w:sz w:val="24"/>
          <w:szCs w:val="24"/>
          <w:lang w:val="es-ES" w:eastAsia="es-CO"/>
          <w14:ligatures w14:val="none"/>
        </w:rPr>
      </w:pPr>
    </w:p>
    <w:p w14:paraId="670D0B79" w14:textId="77777777" w:rsidR="0020089E" w:rsidRDefault="0020089E" w:rsidP="007245FD">
      <w:pPr>
        <w:spacing w:after="0" w:line="240" w:lineRule="auto"/>
        <w:jc w:val="both"/>
        <w:rPr>
          <w:rFonts w:ascii="Aptos" w:eastAsia="Times New Roman" w:hAnsi="Aptos" w:cs="Times New Roman"/>
          <w:kern w:val="0"/>
          <w:sz w:val="24"/>
          <w:szCs w:val="24"/>
          <w:lang w:val="es-ES" w:eastAsia="es-CO"/>
          <w14:ligatures w14:val="none"/>
        </w:rPr>
      </w:pPr>
    </w:p>
    <w:p w14:paraId="4EB4CE27" w14:textId="77777777" w:rsidR="0020089E" w:rsidRDefault="0020089E" w:rsidP="007245FD">
      <w:pPr>
        <w:spacing w:after="0" w:line="240" w:lineRule="auto"/>
        <w:jc w:val="both"/>
        <w:rPr>
          <w:rFonts w:ascii="Aptos" w:eastAsia="Times New Roman" w:hAnsi="Aptos" w:cs="Times New Roman"/>
          <w:kern w:val="0"/>
          <w:sz w:val="24"/>
          <w:szCs w:val="24"/>
          <w:lang w:val="es-ES" w:eastAsia="es-CO"/>
          <w14:ligatures w14:val="none"/>
        </w:rPr>
      </w:pPr>
    </w:p>
    <w:p w14:paraId="2F4FDD6B" w14:textId="77777777" w:rsidR="0020089E" w:rsidRDefault="0020089E" w:rsidP="007245FD">
      <w:pPr>
        <w:spacing w:after="0" w:line="240" w:lineRule="auto"/>
        <w:jc w:val="both"/>
        <w:rPr>
          <w:rFonts w:ascii="Aptos" w:eastAsia="Times New Roman" w:hAnsi="Aptos" w:cs="Times New Roman"/>
          <w:kern w:val="0"/>
          <w:sz w:val="24"/>
          <w:szCs w:val="24"/>
          <w:lang w:val="es-ES" w:eastAsia="es-CO"/>
          <w14:ligatures w14:val="none"/>
        </w:rPr>
      </w:pPr>
    </w:p>
    <w:p w14:paraId="3DB0AF8C" w14:textId="77777777" w:rsidR="0020089E" w:rsidRDefault="0020089E" w:rsidP="007245FD">
      <w:pPr>
        <w:spacing w:after="0" w:line="240" w:lineRule="auto"/>
        <w:jc w:val="both"/>
        <w:rPr>
          <w:rFonts w:ascii="Aptos" w:eastAsia="Times New Roman" w:hAnsi="Aptos" w:cs="Times New Roman"/>
          <w:kern w:val="0"/>
          <w:sz w:val="24"/>
          <w:szCs w:val="24"/>
          <w:lang w:val="es-ES" w:eastAsia="es-CO"/>
          <w14:ligatures w14:val="none"/>
        </w:rPr>
      </w:pPr>
    </w:p>
    <w:p w14:paraId="6DADD182" w14:textId="77777777" w:rsidR="0020089E" w:rsidRDefault="0020089E" w:rsidP="007245FD">
      <w:pPr>
        <w:spacing w:after="0" w:line="240" w:lineRule="auto"/>
        <w:jc w:val="both"/>
        <w:rPr>
          <w:rFonts w:ascii="Aptos" w:eastAsia="Times New Roman" w:hAnsi="Aptos" w:cs="Times New Roman"/>
          <w:kern w:val="0"/>
          <w:sz w:val="24"/>
          <w:szCs w:val="24"/>
          <w:lang w:val="es-ES" w:eastAsia="es-CO"/>
          <w14:ligatures w14:val="none"/>
        </w:rPr>
      </w:pPr>
    </w:p>
    <w:p w14:paraId="2506B756" w14:textId="77777777" w:rsidR="0020089E" w:rsidRDefault="0020089E" w:rsidP="007245FD">
      <w:pPr>
        <w:spacing w:after="0" w:line="240" w:lineRule="auto"/>
        <w:jc w:val="both"/>
        <w:rPr>
          <w:rFonts w:ascii="Aptos" w:eastAsia="Times New Roman" w:hAnsi="Aptos" w:cs="Times New Roman"/>
          <w:kern w:val="0"/>
          <w:sz w:val="24"/>
          <w:szCs w:val="24"/>
          <w:lang w:val="es-ES" w:eastAsia="es-CO"/>
          <w14:ligatures w14:val="none"/>
        </w:rPr>
      </w:pPr>
    </w:p>
    <w:p w14:paraId="2B654E89" w14:textId="77777777" w:rsidR="0020089E" w:rsidRDefault="0020089E" w:rsidP="007245FD">
      <w:pPr>
        <w:spacing w:after="0" w:line="240" w:lineRule="auto"/>
        <w:jc w:val="both"/>
        <w:rPr>
          <w:rFonts w:ascii="Aptos" w:eastAsia="Times New Roman" w:hAnsi="Aptos" w:cs="Times New Roman"/>
          <w:kern w:val="0"/>
          <w:sz w:val="24"/>
          <w:szCs w:val="24"/>
          <w:lang w:val="es-ES" w:eastAsia="es-CO"/>
          <w14:ligatures w14:val="none"/>
        </w:rPr>
      </w:pPr>
    </w:p>
    <w:p w14:paraId="13CD97A8" w14:textId="54EBDA56" w:rsidR="00FF0F78" w:rsidRDefault="00FF0F78" w:rsidP="00FF0F78">
      <w:pPr>
        <w:spacing w:after="0" w:line="240" w:lineRule="auto"/>
        <w:jc w:val="center"/>
        <w:rPr>
          <w:rFonts w:ascii="Aptos" w:eastAsia="Times New Roman" w:hAnsi="Aptos" w:cs="Times New Roman"/>
          <w:kern w:val="0"/>
          <w:sz w:val="24"/>
          <w:szCs w:val="24"/>
          <w:lang w:val="es-ES" w:eastAsia="es-CO"/>
          <w14:ligatures w14:val="none"/>
        </w:rPr>
      </w:pPr>
    </w:p>
    <w:p w14:paraId="372DB842" w14:textId="77777777" w:rsidR="00E82B79" w:rsidRDefault="00E82B79" w:rsidP="00E82B79">
      <w:pPr>
        <w:spacing w:after="0" w:line="240" w:lineRule="auto"/>
        <w:rPr>
          <w:rFonts w:ascii="Aptos" w:eastAsia="Times New Roman" w:hAnsi="Aptos" w:cs="Times New Roman"/>
          <w:kern w:val="0"/>
          <w:sz w:val="18"/>
          <w:szCs w:val="18"/>
          <w:lang w:val="es-ES" w:eastAsia="es-CO"/>
          <w14:ligatures w14:val="none"/>
        </w:rPr>
      </w:pPr>
    </w:p>
    <w:p w14:paraId="2C93B79C" w14:textId="77777777" w:rsidR="00E82B79" w:rsidRDefault="00E82B79" w:rsidP="00E82B79">
      <w:pPr>
        <w:spacing w:after="0" w:line="240" w:lineRule="auto"/>
        <w:rPr>
          <w:rFonts w:ascii="Aptos" w:eastAsia="Times New Roman" w:hAnsi="Aptos" w:cs="Times New Roman"/>
          <w:kern w:val="0"/>
          <w:sz w:val="18"/>
          <w:szCs w:val="18"/>
          <w:lang w:val="es-ES" w:eastAsia="es-CO"/>
          <w14:ligatures w14:val="none"/>
        </w:rPr>
      </w:pPr>
    </w:p>
    <w:p w14:paraId="724CE437" w14:textId="70028ACC" w:rsidR="00FF0F78" w:rsidRPr="0020089E" w:rsidRDefault="000823B7" w:rsidP="00E82B79">
      <w:pPr>
        <w:spacing w:after="0" w:line="240" w:lineRule="auto"/>
        <w:rPr>
          <w:rFonts w:ascii="Aptos" w:eastAsia="Times New Roman" w:hAnsi="Aptos" w:cs="Times New Roman"/>
          <w:kern w:val="0"/>
          <w:sz w:val="18"/>
          <w:szCs w:val="18"/>
          <w:lang w:val="es-ES" w:eastAsia="es-CO"/>
          <w14:ligatures w14:val="none"/>
        </w:rPr>
      </w:pPr>
      <w:r w:rsidRPr="0020089E">
        <w:rPr>
          <w:rFonts w:ascii="Aptos" w:eastAsia="Times New Roman" w:hAnsi="Aptos" w:cs="Times New Roman"/>
          <w:kern w:val="0"/>
          <w:sz w:val="18"/>
          <w:szCs w:val="18"/>
          <w:lang w:val="es-ES" w:eastAsia="es-CO"/>
          <w14:ligatures w14:val="none"/>
        </w:rPr>
        <w:t>Fuente: IGAC</w:t>
      </w:r>
    </w:p>
    <w:p w14:paraId="3C0FACBF" w14:textId="77777777" w:rsidR="007245FD" w:rsidRDefault="007245FD" w:rsidP="007245FD">
      <w:pPr>
        <w:spacing w:after="0" w:line="240" w:lineRule="auto"/>
        <w:jc w:val="both"/>
        <w:rPr>
          <w:rFonts w:ascii="Aptos" w:eastAsia="Times New Roman" w:hAnsi="Aptos" w:cs="Times New Roman"/>
          <w:kern w:val="0"/>
          <w:sz w:val="24"/>
          <w:szCs w:val="24"/>
          <w:lang w:val="es-ES" w:eastAsia="es-CO"/>
          <w14:ligatures w14:val="none"/>
        </w:rPr>
      </w:pPr>
    </w:p>
    <w:p w14:paraId="1D297CD8" w14:textId="3688B936" w:rsidR="000A7EE0" w:rsidRPr="000823B7" w:rsidRDefault="008463FE" w:rsidP="0096109D">
      <w:pPr>
        <w:pStyle w:val="Prrafodelista"/>
        <w:numPr>
          <w:ilvl w:val="0"/>
          <w:numId w:val="20"/>
        </w:numPr>
        <w:spacing w:after="0" w:line="240" w:lineRule="auto"/>
        <w:jc w:val="both"/>
        <w:rPr>
          <w:rFonts w:ascii="Aptos" w:eastAsia="Times New Roman" w:hAnsi="Aptos" w:cs="Times New Roman"/>
          <w:b/>
          <w:bCs/>
          <w:kern w:val="0"/>
          <w:sz w:val="24"/>
          <w:szCs w:val="24"/>
          <w:lang w:eastAsia="es-CO"/>
          <w14:ligatures w14:val="none"/>
        </w:rPr>
      </w:pPr>
      <w:r w:rsidRPr="00FC5019">
        <w:rPr>
          <w:rFonts w:ascii="Aptos" w:eastAsia="Times New Roman" w:hAnsi="Aptos" w:cs="Times New Roman"/>
          <w:b/>
          <w:bCs/>
          <w:kern w:val="0"/>
          <w:sz w:val="24"/>
          <w:szCs w:val="24"/>
          <w:lang w:eastAsia="es-CO"/>
          <w14:ligatures w14:val="none"/>
        </w:rPr>
        <w:t>Insumos agrológicos – Áreas homogéneas de tierras</w:t>
      </w:r>
    </w:p>
    <w:p w14:paraId="6F4469D5" w14:textId="77777777" w:rsidR="00286A9A" w:rsidRPr="000823B7" w:rsidRDefault="00286A9A" w:rsidP="00286A9A">
      <w:pPr>
        <w:pStyle w:val="Prrafodelista"/>
        <w:spacing w:after="0" w:line="240" w:lineRule="auto"/>
        <w:ind w:left="1080"/>
        <w:jc w:val="both"/>
        <w:rPr>
          <w:rFonts w:ascii="Aptos" w:eastAsia="Times New Roman" w:hAnsi="Aptos" w:cs="Times New Roman"/>
          <w:b/>
          <w:bCs/>
          <w:kern w:val="0"/>
          <w:sz w:val="24"/>
          <w:szCs w:val="24"/>
          <w:lang w:eastAsia="es-CO"/>
          <w14:ligatures w14:val="none"/>
        </w:rPr>
      </w:pPr>
    </w:p>
    <w:p w14:paraId="603FF2D6" w14:textId="1DACE507" w:rsidR="00FF0F78" w:rsidRDefault="007245FD" w:rsidP="007245FD">
      <w:pPr>
        <w:spacing w:after="0" w:line="240" w:lineRule="auto"/>
        <w:jc w:val="both"/>
        <w:rPr>
          <w:rFonts w:ascii="Aptos" w:eastAsia="Times New Roman" w:hAnsi="Aptos" w:cs="Times New Roman"/>
          <w:kern w:val="0"/>
          <w:sz w:val="24"/>
          <w:szCs w:val="24"/>
          <w:lang w:val="es-ES" w:eastAsia="es-CO"/>
          <w14:ligatures w14:val="none"/>
        </w:rPr>
      </w:pPr>
      <w:r w:rsidRPr="007245FD">
        <w:rPr>
          <w:rFonts w:ascii="Aptos" w:eastAsia="Times New Roman" w:hAnsi="Aptos" w:cs="Times New Roman"/>
          <w:kern w:val="0"/>
          <w:sz w:val="24"/>
          <w:szCs w:val="24"/>
          <w:lang w:val="es-ES" w:eastAsia="es-CO"/>
          <w14:ligatures w14:val="none"/>
        </w:rPr>
        <w:t xml:space="preserve">Durante lo corrido del año, se ha desarrollado el producto agrologico levantando la verificación de Áreas Homogéneas de Tierras (AHT) paran un área de </w:t>
      </w:r>
      <w:r w:rsidR="00590515">
        <w:rPr>
          <w:rFonts w:ascii="Aptos" w:eastAsia="Times New Roman" w:hAnsi="Aptos" w:cs="Times New Roman"/>
          <w:kern w:val="0"/>
          <w:sz w:val="24"/>
          <w:szCs w:val="24"/>
          <w:lang w:val="es-ES" w:eastAsia="es-CO"/>
          <w14:ligatures w14:val="none"/>
        </w:rPr>
        <w:t>27.546.767,8</w:t>
      </w:r>
      <w:r w:rsidRPr="007245FD">
        <w:rPr>
          <w:rFonts w:ascii="Aptos" w:eastAsia="Times New Roman" w:hAnsi="Aptos" w:cs="Times New Roman"/>
          <w:kern w:val="0"/>
          <w:sz w:val="24"/>
          <w:szCs w:val="24"/>
          <w:lang w:val="es-ES" w:eastAsia="es-CO"/>
          <w14:ligatures w14:val="none"/>
        </w:rPr>
        <w:t xml:space="preserve"> ha en los departamentos de Cauca, Cesar, Córdoba, Santander, Nariño, Quindío, Risaralda, Cundinamarca.</w:t>
      </w:r>
    </w:p>
    <w:p w14:paraId="34883C1D" w14:textId="2E2185EE" w:rsidR="00534D56" w:rsidRDefault="00534D56" w:rsidP="007245FD">
      <w:pPr>
        <w:spacing w:after="0" w:line="240" w:lineRule="auto"/>
        <w:jc w:val="both"/>
        <w:rPr>
          <w:rFonts w:ascii="Aptos" w:eastAsia="Times New Roman" w:hAnsi="Aptos" w:cs="Times New Roman"/>
          <w:kern w:val="0"/>
          <w:sz w:val="24"/>
          <w:szCs w:val="24"/>
          <w:lang w:val="es-ES" w:eastAsia="es-CO"/>
          <w14:ligatures w14:val="none"/>
        </w:rPr>
      </w:pPr>
    </w:p>
    <w:p w14:paraId="5B9168F2" w14:textId="4F3EFB4F" w:rsidR="00FF0F78" w:rsidRPr="00BC21C0" w:rsidRDefault="00534D56" w:rsidP="00534D56">
      <w:pPr>
        <w:pStyle w:val="Descripcin"/>
        <w:ind w:left="0"/>
        <w:jc w:val="center"/>
        <w:rPr>
          <w:rFonts w:ascii="Aptos" w:hAnsi="Aptos"/>
          <w:b/>
          <w:bCs/>
          <w:i w:val="0"/>
          <w:iCs w:val="0"/>
          <w:color w:val="auto"/>
          <w:sz w:val="24"/>
          <w:szCs w:val="24"/>
        </w:rPr>
      </w:pPr>
      <w:r w:rsidRPr="00BC21C0">
        <w:rPr>
          <w:rFonts w:ascii="Aptos" w:hAnsi="Aptos"/>
          <w:b/>
          <w:bCs/>
          <w:i w:val="0"/>
          <w:iCs w:val="0"/>
          <w:color w:val="auto"/>
          <w:sz w:val="24"/>
          <w:szCs w:val="24"/>
        </w:rPr>
        <w:t xml:space="preserve">Ilustración </w:t>
      </w:r>
      <w:r w:rsidRPr="00BC21C0">
        <w:rPr>
          <w:rFonts w:ascii="Aptos" w:hAnsi="Aptos"/>
          <w:b/>
          <w:bCs/>
          <w:i w:val="0"/>
          <w:iCs w:val="0"/>
          <w:color w:val="auto"/>
          <w:sz w:val="24"/>
          <w:szCs w:val="24"/>
        </w:rPr>
        <w:fldChar w:fldCharType="begin"/>
      </w:r>
      <w:r w:rsidRPr="00BC21C0">
        <w:rPr>
          <w:rFonts w:ascii="Aptos" w:hAnsi="Aptos"/>
          <w:b/>
          <w:bCs/>
          <w:i w:val="0"/>
          <w:iCs w:val="0"/>
          <w:color w:val="auto"/>
          <w:sz w:val="24"/>
          <w:szCs w:val="24"/>
        </w:rPr>
        <w:instrText xml:space="preserve"> SEQ Ilustración \* ARABIC </w:instrText>
      </w:r>
      <w:r w:rsidRPr="00BC21C0">
        <w:rPr>
          <w:rFonts w:ascii="Aptos" w:hAnsi="Aptos"/>
          <w:b/>
          <w:bCs/>
          <w:i w:val="0"/>
          <w:iCs w:val="0"/>
          <w:color w:val="auto"/>
          <w:sz w:val="24"/>
          <w:szCs w:val="24"/>
        </w:rPr>
        <w:fldChar w:fldCharType="separate"/>
      </w:r>
      <w:r w:rsidR="0023787B">
        <w:rPr>
          <w:rFonts w:ascii="Aptos" w:hAnsi="Aptos"/>
          <w:b/>
          <w:bCs/>
          <w:i w:val="0"/>
          <w:iCs w:val="0"/>
          <w:noProof/>
          <w:color w:val="auto"/>
          <w:sz w:val="24"/>
          <w:szCs w:val="24"/>
        </w:rPr>
        <w:t>5</w:t>
      </w:r>
      <w:r w:rsidRPr="00BC21C0">
        <w:rPr>
          <w:rFonts w:ascii="Aptos" w:hAnsi="Aptos"/>
          <w:b/>
          <w:bCs/>
          <w:i w:val="0"/>
          <w:iCs w:val="0"/>
          <w:color w:val="auto"/>
          <w:sz w:val="24"/>
          <w:szCs w:val="24"/>
        </w:rPr>
        <w:fldChar w:fldCharType="end"/>
      </w:r>
      <w:r w:rsidRPr="00BC21C0">
        <w:rPr>
          <w:rFonts w:ascii="Aptos" w:hAnsi="Aptos"/>
          <w:b/>
          <w:bCs/>
          <w:i w:val="0"/>
          <w:iCs w:val="0"/>
          <w:color w:val="auto"/>
          <w:sz w:val="24"/>
          <w:szCs w:val="24"/>
        </w:rPr>
        <w:t>. Producción áreas homogéneas de tierras</w:t>
      </w:r>
    </w:p>
    <w:p w14:paraId="419B0764" w14:textId="2409E487" w:rsidR="00FF0F78" w:rsidRDefault="006166DE" w:rsidP="00FF0F78">
      <w:pPr>
        <w:spacing w:after="0" w:line="240" w:lineRule="auto"/>
        <w:jc w:val="center"/>
        <w:rPr>
          <w:rFonts w:ascii="Aptos" w:eastAsia="Times New Roman" w:hAnsi="Aptos" w:cs="Times New Roman"/>
          <w:kern w:val="0"/>
          <w:sz w:val="24"/>
          <w:szCs w:val="24"/>
          <w:lang w:val="es-ES" w:eastAsia="es-CO"/>
          <w14:ligatures w14:val="none"/>
        </w:rPr>
      </w:pPr>
      <w:r>
        <w:rPr>
          <w:rFonts w:ascii="Aptos" w:hAnsi="Aptos" w:cs="Times New Roman"/>
          <w:noProof/>
          <w:sz w:val="24"/>
          <w:szCs w:val="24"/>
          <w:lang w:val="es-ES" w:eastAsia="es-CO"/>
        </w:rPr>
        <w:drawing>
          <wp:inline distT="0" distB="0" distL="0" distR="0" wp14:anchorId="2A90D6C0" wp14:editId="4FB992BF">
            <wp:extent cx="2591457" cy="3353530"/>
            <wp:effectExtent l="0" t="0" r="0" b="0"/>
            <wp:docPr id="1738345883" name="Imagen 7"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345883" name="Imagen 7" descr="Mapa&#10;&#10;Descripción generada automáticament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91457" cy="3353530"/>
                    </a:xfrm>
                    <a:prstGeom prst="rect">
                      <a:avLst/>
                    </a:prstGeom>
                  </pic:spPr>
                </pic:pic>
              </a:graphicData>
            </a:graphic>
          </wp:inline>
        </w:drawing>
      </w:r>
    </w:p>
    <w:p w14:paraId="00A19298" w14:textId="77777777" w:rsidR="00BC21C0" w:rsidRDefault="00BC21C0" w:rsidP="00534D56">
      <w:pPr>
        <w:spacing w:after="0" w:line="240" w:lineRule="auto"/>
        <w:jc w:val="center"/>
        <w:rPr>
          <w:rFonts w:ascii="Aptos" w:eastAsia="Times New Roman" w:hAnsi="Aptos" w:cs="Times New Roman"/>
          <w:kern w:val="0"/>
          <w:sz w:val="20"/>
          <w:szCs w:val="20"/>
          <w:lang w:val="es-ES" w:eastAsia="es-CO"/>
          <w14:ligatures w14:val="none"/>
        </w:rPr>
      </w:pPr>
    </w:p>
    <w:p w14:paraId="156C32FE" w14:textId="6E15B440" w:rsidR="00FF0F78" w:rsidRPr="009A62B6" w:rsidRDefault="00534D56" w:rsidP="00BC21C0">
      <w:pPr>
        <w:spacing w:after="0" w:line="240" w:lineRule="auto"/>
        <w:rPr>
          <w:rFonts w:ascii="Aptos" w:eastAsia="Times New Roman" w:hAnsi="Aptos" w:cs="Times New Roman"/>
          <w:kern w:val="0"/>
          <w:sz w:val="18"/>
          <w:szCs w:val="18"/>
          <w:lang w:val="es-ES" w:eastAsia="es-CO"/>
          <w14:ligatures w14:val="none"/>
        </w:rPr>
      </w:pPr>
      <w:r w:rsidRPr="009A62B6">
        <w:rPr>
          <w:rFonts w:ascii="Aptos" w:eastAsia="Times New Roman" w:hAnsi="Aptos" w:cs="Times New Roman"/>
          <w:kern w:val="0"/>
          <w:sz w:val="18"/>
          <w:szCs w:val="18"/>
          <w:lang w:val="es-ES" w:eastAsia="es-CO"/>
          <w14:ligatures w14:val="none"/>
        </w:rPr>
        <w:t>Fuente: IGAC</w:t>
      </w:r>
    </w:p>
    <w:p w14:paraId="1EBAA53E" w14:textId="63BD53D6" w:rsidR="00534D56" w:rsidRDefault="00534D56" w:rsidP="00534D56">
      <w:pPr>
        <w:spacing w:after="0" w:line="240" w:lineRule="auto"/>
        <w:jc w:val="center"/>
        <w:rPr>
          <w:rFonts w:ascii="Aptos" w:eastAsia="Times New Roman" w:hAnsi="Aptos" w:cs="Times New Roman"/>
          <w:kern w:val="0"/>
          <w:sz w:val="20"/>
          <w:szCs w:val="20"/>
          <w:lang w:val="es-ES" w:eastAsia="es-CO"/>
          <w14:ligatures w14:val="none"/>
        </w:rPr>
      </w:pPr>
    </w:p>
    <w:p w14:paraId="6DDAC630" w14:textId="1F491ACA" w:rsidR="00534D56" w:rsidRPr="00534D56" w:rsidRDefault="00534D56" w:rsidP="00534D56">
      <w:pPr>
        <w:spacing w:after="0" w:line="240" w:lineRule="auto"/>
        <w:jc w:val="center"/>
        <w:rPr>
          <w:rFonts w:ascii="Aptos" w:eastAsia="Times New Roman" w:hAnsi="Aptos" w:cs="Times New Roman"/>
          <w:kern w:val="0"/>
          <w:sz w:val="20"/>
          <w:szCs w:val="20"/>
          <w:lang w:val="es-ES" w:eastAsia="es-CO"/>
          <w14:ligatures w14:val="none"/>
        </w:rPr>
      </w:pPr>
    </w:p>
    <w:p w14:paraId="27C73823" w14:textId="2CB98FD1" w:rsidR="008463FE" w:rsidRDefault="008463FE" w:rsidP="0096109D">
      <w:pPr>
        <w:pStyle w:val="Prrafodelista"/>
        <w:numPr>
          <w:ilvl w:val="0"/>
          <w:numId w:val="20"/>
        </w:numPr>
        <w:spacing w:after="0" w:line="240" w:lineRule="auto"/>
        <w:jc w:val="both"/>
        <w:rPr>
          <w:rFonts w:ascii="Aptos" w:eastAsia="Times New Roman" w:hAnsi="Aptos" w:cs="Times New Roman"/>
          <w:b/>
          <w:bCs/>
          <w:kern w:val="0"/>
          <w:sz w:val="24"/>
          <w:szCs w:val="24"/>
          <w:lang w:eastAsia="es-CO"/>
          <w14:ligatures w14:val="none"/>
        </w:rPr>
      </w:pPr>
      <w:r w:rsidRPr="00534D56">
        <w:rPr>
          <w:rFonts w:ascii="Aptos" w:eastAsia="Times New Roman" w:hAnsi="Aptos" w:cs="Times New Roman"/>
          <w:b/>
          <w:bCs/>
          <w:kern w:val="0"/>
          <w:sz w:val="24"/>
          <w:szCs w:val="24"/>
          <w:lang w:eastAsia="es-CO"/>
          <w14:ligatures w14:val="none"/>
        </w:rPr>
        <w:t>Análisis de suelos</w:t>
      </w:r>
    </w:p>
    <w:p w14:paraId="6AE09FEF" w14:textId="77777777" w:rsidR="00534D56" w:rsidRPr="00534D56" w:rsidRDefault="00534D56" w:rsidP="00534D56">
      <w:pPr>
        <w:pStyle w:val="Prrafodelista"/>
        <w:spacing w:after="0" w:line="240" w:lineRule="auto"/>
        <w:ind w:left="1080"/>
        <w:jc w:val="both"/>
        <w:rPr>
          <w:rFonts w:ascii="Aptos" w:eastAsia="Times New Roman" w:hAnsi="Aptos" w:cs="Times New Roman"/>
          <w:b/>
          <w:bCs/>
          <w:kern w:val="0"/>
          <w:sz w:val="24"/>
          <w:szCs w:val="24"/>
          <w:lang w:eastAsia="es-CO"/>
          <w14:ligatures w14:val="none"/>
        </w:rPr>
      </w:pPr>
    </w:p>
    <w:p w14:paraId="71266BBA" w14:textId="7FF8B0D8" w:rsidR="007245FD" w:rsidRPr="007245FD" w:rsidRDefault="008463FE" w:rsidP="007245FD">
      <w:pPr>
        <w:spacing w:after="0" w:line="240" w:lineRule="auto"/>
        <w:jc w:val="both"/>
        <w:rPr>
          <w:rFonts w:ascii="Aptos" w:eastAsia="Times New Roman" w:hAnsi="Aptos" w:cs="Times New Roman"/>
          <w:kern w:val="0"/>
          <w:sz w:val="24"/>
          <w:szCs w:val="24"/>
          <w:lang w:val="es-ES" w:eastAsia="es-CO"/>
          <w14:ligatures w14:val="none"/>
        </w:rPr>
      </w:pPr>
      <w:r>
        <w:rPr>
          <w:rFonts w:ascii="Aptos" w:eastAsia="Times New Roman" w:hAnsi="Aptos" w:cs="Times New Roman"/>
          <w:kern w:val="0"/>
          <w:sz w:val="24"/>
          <w:szCs w:val="24"/>
          <w:lang w:val="es-ES" w:eastAsia="es-CO"/>
          <w14:ligatures w14:val="none"/>
        </w:rPr>
        <w:t>Se</w:t>
      </w:r>
      <w:r w:rsidR="007245FD" w:rsidRPr="007245FD">
        <w:rPr>
          <w:rFonts w:ascii="Aptos" w:eastAsia="Times New Roman" w:hAnsi="Aptos" w:cs="Times New Roman"/>
          <w:kern w:val="0"/>
          <w:sz w:val="24"/>
          <w:szCs w:val="24"/>
          <w:lang w:val="es-ES" w:eastAsia="es-CO"/>
          <w14:ligatures w14:val="none"/>
        </w:rPr>
        <w:t xml:space="preserve"> han realizado 58.076 análisis, correspondiente a propiedades químicas, físicas, mineralógica y biológicas, para suelos, aguas y tejido vegetal, provenientes de solicitudes de clientes internos y externos.</w:t>
      </w:r>
    </w:p>
    <w:p w14:paraId="69FFA046" w14:textId="77777777" w:rsidR="007245FD" w:rsidRPr="007245FD" w:rsidRDefault="007245FD" w:rsidP="007245FD">
      <w:pPr>
        <w:spacing w:after="0" w:line="240" w:lineRule="auto"/>
        <w:jc w:val="both"/>
        <w:rPr>
          <w:rFonts w:ascii="Aptos" w:eastAsia="Times New Roman" w:hAnsi="Aptos" w:cs="Times New Roman"/>
          <w:kern w:val="0"/>
          <w:sz w:val="24"/>
          <w:szCs w:val="24"/>
          <w:lang w:val="es-ES" w:eastAsia="es-CO"/>
          <w14:ligatures w14:val="none"/>
        </w:rPr>
      </w:pPr>
    </w:p>
    <w:p w14:paraId="6699FF38" w14:textId="77777777" w:rsidR="00534D56" w:rsidRPr="007245FD" w:rsidRDefault="00534D56" w:rsidP="007245FD">
      <w:pPr>
        <w:spacing w:after="0" w:line="240" w:lineRule="auto"/>
        <w:jc w:val="both"/>
        <w:rPr>
          <w:rFonts w:ascii="Aptos" w:eastAsia="Times New Roman" w:hAnsi="Aptos" w:cs="Times New Roman"/>
          <w:kern w:val="0"/>
          <w:sz w:val="24"/>
          <w:szCs w:val="24"/>
          <w:u w:val="single"/>
          <w:lang w:eastAsia="es-CO"/>
          <w14:ligatures w14:val="none"/>
        </w:rPr>
      </w:pPr>
    </w:p>
    <w:p w14:paraId="51EA512A" w14:textId="21B39ADF" w:rsidR="007245FD" w:rsidRPr="007245FD" w:rsidRDefault="007245FD" w:rsidP="007245FD">
      <w:pPr>
        <w:spacing w:after="0" w:line="240" w:lineRule="auto"/>
        <w:jc w:val="both"/>
        <w:rPr>
          <w:rFonts w:ascii="Aptos" w:eastAsia="Times New Roman" w:hAnsi="Aptos" w:cs="Times New Roman"/>
          <w:color w:val="2F5496" w:themeColor="accent1" w:themeShade="BF"/>
          <w:kern w:val="0"/>
          <w:sz w:val="24"/>
          <w:szCs w:val="24"/>
          <w:lang w:eastAsia="es-CO"/>
          <w14:ligatures w14:val="none"/>
        </w:rPr>
      </w:pPr>
      <w:r w:rsidRPr="007245FD">
        <w:rPr>
          <w:rFonts w:ascii="Aptos" w:eastAsia="Times New Roman" w:hAnsi="Aptos" w:cs="Times New Roman"/>
          <w:b/>
          <w:bCs/>
          <w:color w:val="2F5496" w:themeColor="accent1" w:themeShade="BF"/>
          <w:kern w:val="0"/>
          <w:sz w:val="24"/>
          <w:szCs w:val="24"/>
          <w:lang w:eastAsia="es-CO"/>
          <w14:ligatures w14:val="none"/>
        </w:rPr>
        <w:lastRenderedPageBreak/>
        <w:t>Proyecto</w:t>
      </w:r>
      <w:r w:rsidR="008463FE">
        <w:rPr>
          <w:rFonts w:ascii="Aptos" w:eastAsia="Times New Roman" w:hAnsi="Aptos" w:cs="Times New Roman"/>
          <w:b/>
          <w:bCs/>
          <w:color w:val="2F5496" w:themeColor="accent1" w:themeShade="BF"/>
          <w:kern w:val="0"/>
          <w:sz w:val="24"/>
          <w:szCs w:val="24"/>
          <w:lang w:eastAsia="es-CO"/>
          <w14:ligatures w14:val="none"/>
        </w:rPr>
        <w:t xml:space="preserve"> de inversión asociado</w:t>
      </w:r>
      <w:r w:rsidRPr="007245FD">
        <w:rPr>
          <w:rFonts w:ascii="Aptos" w:eastAsia="Times New Roman" w:hAnsi="Aptos" w:cs="Times New Roman"/>
          <w:b/>
          <w:bCs/>
          <w:color w:val="2F5496" w:themeColor="accent1" w:themeShade="BF"/>
          <w:kern w:val="0"/>
          <w:sz w:val="24"/>
          <w:szCs w:val="24"/>
          <w:lang w:eastAsia="es-CO"/>
          <w14:ligatures w14:val="none"/>
        </w:rPr>
        <w:t>:</w:t>
      </w:r>
      <w:r w:rsidR="008463FE" w:rsidRPr="007245FD">
        <w:rPr>
          <w:rFonts w:ascii="Aptos" w:eastAsia="Times New Roman" w:hAnsi="Aptos" w:cs="Times New Roman"/>
          <w:color w:val="2F5496" w:themeColor="accent1" w:themeShade="BF"/>
          <w:kern w:val="0"/>
          <w:sz w:val="24"/>
          <w:szCs w:val="24"/>
          <w:lang w:eastAsia="es-CO"/>
          <w14:ligatures w14:val="none"/>
        </w:rPr>
        <w:t xml:space="preserve"> </w:t>
      </w:r>
      <w:r w:rsidR="008463FE">
        <w:rPr>
          <w:rFonts w:ascii="Aptos" w:eastAsia="Times New Roman" w:hAnsi="Aptos" w:cs="Times New Roman"/>
          <w:color w:val="2F5496" w:themeColor="accent1" w:themeShade="BF"/>
          <w:kern w:val="0"/>
          <w:sz w:val="24"/>
          <w:szCs w:val="24"/>
          <w:lang w:eastAsia="es-CO"/>
          <w14:ligatures w14:val="none"/>
        </w:rPr>
        <w:t>G</w:t>
      </w:r>
      <w:r w:rsidR="008463FE" w:rsidRPr="007245FD">
        <w:rPr>
          <w:rFonts w:ascii="Aptos" w:eastAsia="Times New Roman" w:hAnsi="Aptos" w:cs="Times New Roman"/>
          <w:color w:val="2F5496" w:themeColor="accent1" w:themeShade="BF"/>
          <w:kern w:val="0"/>
          <w:sz w:val="24"/>
          <w:szCs w:val="24"/>
          <w:lang w:eastAsia="es-CO"/>
          <w14:ligatures w14:val="none"/>
        </w:rPr>
        <w:t>eneración de estudios geográficos e investigaciones para la caracterización, análisis y delimitación geográfica del territorio nacional</w:t>
      </w:r>
    </w:p>
    <w:p w14:paraId="25389B64" w14:textId="2ACD0C77" w:rsidR="007245FD" w:rsidRPr="007245FD" w:rsidRDefault="007245FD" w:rsidP="007245FD">
      <w:pPr>
        <w:spacing w:after="0" w:line="240" w:lineRule="auto"/>
        <w:jc w:val="both"/>
        <w:rPr>
          <w:rFonts w:ascii="Aptos" w:eastAsia="Times New Roman" w:hAnsi="Aptos" w:cs="Times New Roman"/>
          <w:color w:val="2F5496" w:themeColor="accent1" w:themeShade="BF"/>
          <w:kern w:val="0"/>
          <w:sz w:val="24"/>
          <w:szCs w:val="24"/>
          <w:lang w:eastAsia="es-CO"/>
          <w14:ligatures w14:val="none"/>
        </w:rPr>
      </w:pPr>
      <w:r w:rsidRPr="007245FD">
        <w:rPr>
          <w:rFonts w:ascii="Aptos" w:eastAsia="Times New Roman" w:hAnsi="Aptos" w:cs="Times New Roman"/>
          <w:b/>
          <w:bCs/>
          <w:color w:val="2F5496" w:themeColor="accent1" w:themeShade="BF"/>
          <w:kern w:val="0"/>
          <w:sz w:val="24"/>
          <w:szCs w:val="24"/>
          <w:lang w:eastAsia="es-CO"/>
          <w14:ligatures w14:val="none"/>
        </w:rPr>
        <w:t>Subproyecto:</w:t>
      </w:r>
      <w:r w:rsidR="008463FE" w:rsidRPr="007245FD">
        <w:rPr>
          <w:rFonts w:ascii="Aptos" w:eastAsia="Times New Roman" w:hAnsi="Aptos" w:cs="Times New Roman"/>
          <w:color w:val="2F5496" w:themeColor="accent1" w:themeShade="BF"/>
          <w:kern w:val="0"/>
          <w:sz w:val="24"/>
          <w:szCs w:val="24"/>
          <w:lang w:eastAsia="es-CO"/>
          <w14:ligatures w14:val="none"/>
        </w:rPr>
        <w:t xml:space="preserve"> 1. Ordenamiento del territorio alrededor del agua y justicia ambiental / b. Actualización catastral multipropósito</w:t>
      </w:r>
    </w:p>
    <w:p w14:paraId="07AE0AB9" w14:textId="728E1447" w:rsidR="007245FD" w:rsidRPr="007245FD" w:rsidRDefault="007245FD" w:rsidP="007245FD">
      <w:pPr>
        <w:spacing w:after="0" w:line="240" w:lineRule="auto"/>
        <w:jc w:val="both"/>
        <w:rPr>
          <w:rFonts w:ascii="Aptos" w:eastAsia="Times New Roman" w:hAnsi="Aptos" w:cs="Times New Roman"/>
          <w:color w:val="2F5496" w:themeColor="accent1" w:themeShade="BF"/>
          <w:kern w:val="0"/>
          <w:sz w:val="24"/>
          <w:szCs w:val="24"/>
          <w:lang w:eastAsia="es-CO"/>
          <w14:ligatures w14:val="none"/>
        </w:rPr>
      </w:pPr>
      <w:r w:rsidRPr="007245FD">
        <w:rPr>
          <w:rFonts w:ascii="Aptos" w:eastAsia="Times New Roman" w:hAnsi="Aptos" w:cs="Times New Roman"/>
          <w:b/>
          <w:bCs/>
          <w:color w:val="2F5496" w:themeColor="accent1" w:themeShade="BF"/>
          <w:kern w:val="0"/>
          <w:sz w:val="24"/>
          <w:szCs w:val="24"/>
          <w:lang w:eastAsia="es-CO"/>
          <w14:ligatures w14:val="none"/>
        </w:rPr>
        <w:t>Rubro:</w:t>
      </w:r>
      <w:r w:rsidR="008463FE" w:rsidRPr="007245FD">
        <w:rPr>
          <w:rFonts w:ascii="Aptos" w:eastAsia="Times New Roman" w:hAnsi="Aptos" w:cs="Times New Roman"/>
          <w:color w:val="2F5496" w:themeColor="accent1" w:themeShade="BF"/>
          <w:kern w:val="0"/>
          <w:sz w:val="24"/>
          <w:szCs w:val="24"/>
          <w:lang w:eastAsia="es-CO"/>
          <w14:ligatures w14:val="none"/>
        </w:rPr>
        <w:t xml:space="preserve"> c-0406-1003-4-10305b</w:t>
      </w:r>
    </w:p>
    <w:p w14:paraId="3ADE01F2" w14:textId="77777777" w:rsidR="007245FD" w:rsidRPr="007245FD" w:rsidRDefault="007245FD" w:rsidP="007245FD">
      <w:pPr>
        <w:spacing w:after="0" w:line="240" w:lineRule="auto"/>
        <w:jc w:val="both"/>
        <w:rPr>
          <w:rFonts w:ascii="Aptos" w:eastAsia="Times New Roman" w:hAnsi="Aptos" w:cs="Times New Roman"/>
          <w:kern w:val="0"/>
          <w:sz w:val="24"/>
          <w:szCs w:val="24"/>
          <w:lang w:eastAsia="es-CO"/>
          <w14:ligatures w14:val="none"/>
        </w:rPr>
      </w:pPr>
    </w:p>
    <w:p w14:paraId="71FD773B" w14:textId="77777777" w:rsidR="007245FD" w:rsidRDefault="007245FD" w:rsidP="0096109D">
      <w:pPr>
        <w:numPr>
          <w:ilvl w:val="0"/>
          <w:numId w:val="12"/>
        </w:numPr>
        <w:spacing w:after="0" w:line="240" w:lineRule="auto"/>
        <w:contextualSpacing/>
        <w:jc w:val="both"/>
        <w:rPr>
          <w:rFonts w:ascii="Aptos" w:eastAsia="Times New Roman" w:hAnsi="Aptos" w:cs="Times New Roman"/>
          <w:b/>
          <w:bCs/>
          <w:kern w:val="0"/>
          <w:sz w:val="24"/>
          <w:szCs w:val="24"/>
          <w:u w:val="single"/>
          <w:lang w:eastAsia="es-CO"/>
          <w14:ligatures w14:val="none"/>
        </w:rPr>
      </w:pPr>
      <w:r w:rsidRPr="00FA4DD5">
        <w:rPr>
          <w:rFonts w:ascii="Aptos" w:eastAsia="Times New Roman" w:hAnsi="Aptos" w:cs="Times New Roman"/>
          <w:b/>
          <w:bCs/>
          <w:kern w:val="0"/>
          <w:sz w:val="24"/>
          <w:szCs w:val="24"/>
          <w:u w:val="single"/>
          <w:lang w:eastAsia="es-CO"/>
          <w14:ligatures w14:val="none"/>
        </w:rPr>
        <w:t>Ejecución presupuestal:</w:t>
      </w:r>
    </w:p>
    <w:p w14:paraId="74883B52" w14:textId="77777777" w:rsidR="00FA4DD5" w:rsidRDefault="00FA4DD5" w:rsidP="00FA4DD5">
      <w:pPr>
        <w:pStyle w:val="Descripcin"/>
        <w:ind w:left="0"/>
      </w:pPr>
    </w:p>
    <w:p w14:paraId="23D3F5DE" w14:textId="6C7B264E" w:rsidR="007245FD" w:rsidRPr="00025D7B" w:rsidRDefault="00FA4DD5" w:rsidP="00FA4DD5">
      <w:pPr>
        <w:pStyle w:val="Descripcin"/>
        <w:ind w:left="0"/>
        <w:jc w:val="center"/>
        <w:rPr>
          <w:rFonts w:ascii="Aptos" w:hAnsi="Aptos" w:cs="Times New Roman"/>
          <w:b/>
          <w:bCs/>
          <w:i w:val="0"/>
          <w:iCs w:val="0"/>
          <w:color w:val="auto"/>
          <w:sz w:val="24"/>
          <w:szCs w:val="24"/>
          <w:lang w:eastAsia="es-CO"/>
        </w:rPr>
      </w:pPr>
      <w:r w:rsidRPr="00025D7B">
        <w:rPr>
          <w:rFonts w:ascii="Aptos" w:hAnsi="Aptos"/>
          <w:b/>
          <w:bCs/>
          <w:i w:val="0"/>
          <w:iCs w:val="0"/>
          <w:color w:val="auto"/>
          <w:sz w:val="24"/>
          <w:szCs w:val="24"/>
        </w:rPr>
        <w:t xml:space="preserve">Tabla </w:t>
      </w:r>
      <w:r w:rsidRPr="00025D7B">
        <w:rPr>
          <w:rFonts w:ascii="Aptos" w:hAnsi="Aptos"/>
          <w:b/>
          <w:bCs/>
          <w:i w:val="0"/>
          <w:iCs w:val="0"/>
          <w:color w:val="auto"/>
          <w:sz w:val="24"/>
          <w:szCs w:val="24"/>
        </w:rPr>
        <w:fldChar w:fldCharType="begin"/>
      </w:r>
      <w:r w:rsidRPr="00025D7B">
        <w:rPr>
          <w:rFonts w:ascii="Aptos" w:hAnsi="Aptos"/>
          <w:b/>
          <w:bCs/>
          <w:i w:val="0"/>
          <w:iCs w:val="0"/>
          <w:color w:val="auto"/>
          <w:sz w:val="24"/>
          <w:szCs w:val="24"/>
        </w:rPr>
        <w:instrText xml:space="preserve"> SEQ Tabla \* ARABIC </w:instrText>
      </w:r>
      <w:r w:rsidRPr="00025D7B">
        <w:rPr>
          <w:rFonts w:ascii="Aptos" w:hAnsi="Aptos"/>
          <w:b/>
          <w:bCs/>
          <w:i w:val="0"/>
          <w:iCs w:val="0"/>
          <w:color w:val="auto"/>
          <w:sz w:val="24"/>
          <w:szCs w:val="24"/>
        </w:rPr>
        <w:fldChar w:fldCharType="separate"/>
      </w:r>
      <w:r w:rsidR="0023787B">
        <w:rPr>
          <w:rFonts w:ascii="Aptos" w:hAnsi="Aptos"/>
          <w:b/>
          <w:bCs/>
          <w:i w:val="0"/>
          <w:iCs w:val="0"/>
          <w:noProof/>
          <w:color w:val="auto"/>
          <w:sz w:val="24"/>
          <w:szCs w:val="24"/>
        </w:rPr>
        <w:t>8</w:t>
      </w:r>
      <w:r w:rsidRPr="00025D7B">
        <w:rPr>
          <w:rFonts w:ascii="Aptos" w:hAnsi="Aptos"/>
          <w:b/>
          <w:bCs/>
          <w:i w:val="0"/>
          <w:iCs w:val="0"/>
          <w:color w:val="auto"/>
          <w:sz w:val="24"/>
          <w:szCs w:val="24"/>
        </w:rPr>
        <w:fldChar w:fldCharType="end"/>
      </w:r>
      <w:r w:rsidRPr="00025D7B">
        <w:rPr>
          <w:rFonts w:ascii="Aptos" w:hAnsi="Aptos"/>
          <w:b/>
          <w:bCs/>
          <w:i w:val="0"/>
          <w:iCs w:val="0"/>
          <w:color w:val="auto"/>
          <w:sz w:val="24"/>
          <w:szCs w:val="24"/>
        </w:rPr>
        <w:t>. Ejecución presupuestal generación de estudios geográficos</w:t>
      </w:r>
    </w:p>
    <w:tbl>
      <w:tblPr>
        <w:tblStyle w:val="Tablaconcuadrcula3-nfasis3"/>
        <w:tblW w:w="1036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2400"/>
        <w:gridCol w:w="1802"/>
        <w:gridCol w:w="1800"/>
        <w:gridCol w:w="1800"/>
        <w:gridCol w:w="1800"/>
      </w:tblGrid>
      <w:tr w:rsidR="007245FD" w:rsidRPr="007245FD" w14:paraId="0C275F77" w14:textId="77777777" w:rsidTr="00FA4DD5">
        <w:trPr>
          <w:cnfStyle w:val="100000000000" w:firstRow="1" w:lastRow="0" w:firstColumn="0" w:lastColumn="0" w:oddVBand="0" w:evenVBand="0" w:oddHBand="0" w:evenHBand="0" w:firstRowFirstColumn="0" w:firstRowLastColumn="0" w:lastRowFirstColumn="0" w:lastRowLastColumn="0"/>
          <w:trHeight w:val="288"/>
        </w:trPr>
        <w:tc>
          <w:tcPr>
            <w:cnfStyle w:val="001000000100" w:firstRow="0" w:lastRow="0" w:firstColumn="1" w:lastColumn="0" w:oddVBand="0" w:evenVBand="0" w:oddHBand="0" w:evenHBand="0" w:firstRowFirstColumn="1" w:firstRowLastColumn="0" w:lastRowFirstColumn="0" w:lastRowLastColumn="0"/>
            <w:tcW w:w="760" w:type="dxa"/>
            <w:shd w:val="clear" w:color="auto" w:fill="1F3864" w:themeFill="accent1" w:themeFillShade="80"/>
            <w:noWrap/>
            <w:vAlign w:val="center"/>
            <w:hideMark/>
          </w:tcPr>
          <w:p w14:paraId="158BFAA0" w14:textId="77777777" w:rsidR="007245FD" w:rsidRPr="00FA4DD5" w:rsidRDefault="007245FD" w:rsidP="00FA4DD5">
            <w:pPr>
              <w:jc w:val="center"/>
              <w:rPr>
                <w:rFonts w:ascii="Aptos" w:hAnsi="Aptos" w:cs="Calibri"/>
                <w:color w:val="FFFFFF" w:themeColor="background1"/>
                <w:kern w:val="0"/>
                <w:sz w:val="20"/>
                <w:szCs w:val="20"/>
                <w:lang w:eastAsia="es-CO"/>
              </w:rPr>
            </w:pPr>
            <w:r w:rsidRPr="00FA4DD5">
              <w:rPr>
                <w:rFonts w:ascii="Aptos" w:hAnsi="Aptos" w:cs="Calibri"/>
                <w:color w:val="FFFFFF" w:themeColor="background1"/>
                <w:kern w:val="0"/>
                <w:sz w:val="20"/>
                <w:szCs w:val="20"/>
                <w:lang w:eastAsia="es-CO"/>
              </w:rPr>
              <w:t>REC</w:t>
            </w:r>
          </w:p>
        </w:tc>
        <w:tc>
          <w:tcPr>
            <w:tcW w:w="2400" w:type="dxa"/>
            <w:shd w:val="clear" w:color="auto" w:fill="1F3864" w:themeFill="accent1" w:themeFillShade="80"/>
            <w:noWrap/>
            <w:vAlign w:val="center"/>
            <w:hideMark/>
          </w:tcPr>
          <w:p w14:paraId="361A8FB6" w14:textId="77777777" w:rsidR="007245FD" w:rsidRPr="00FA4DD5" w:rsidRDefault="007245FD" w:rsidP="00FA4DD5">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FA4DD5">
              <w:rPr>
                <w:rFonts w:ascii="Aptos" w:hAnsi="Aptos" w:cs="Calibri"/>
                <w:color w:val="FFFFFF" w:themeColor="background1"/>
                <w:kern w:val="0"/>
                <w:sz w:val="20"/>
                <w:szCs w:val="20"/>
                <w:lang w:eastAsia="es-CO"/>
              </w:rPr>
              <w:t>APR. INICIAL</w:t>
            </w:r>
          </w:p>
        </w:tc>
        <w:tc>
          <w:tcPr>
            <w:tcW w:w="1802" w:type="dxa"/>
            <w:shd w:val="clear" w:color="auto" w:fill="1F3864" w:themeFill="accent1" w:themeFillShade="80"/>
            <w:noWrap/>
            <w:vAlign w:val="center"/>
            <w:hideMark/>
          </w:tcPr>
          <w:p w14:paraId="34080CD0" w14:textId="77777777" w:rsidR="007245FD" w:rsidRPr="00FA4DD5" w:rsidRDefault="007245FD" w:rsidP="00FA4DD5">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FA4DD5">
              <w:rPr>
                <w:rFonts w:ascii="Aptos" w:hAnsi="Aptos" w:cs="Calibri"/>
                <w:color w:val="FFFFFF" w:themeColor="background1"/>
                <w:kern w:val="0"/>
                <w:sz w:val="20"/>
                <w:szCs w:val="20"/>
                <w:lang w:eastAsia="es-CO"/>
              </w:rPr>
              <w:t>APR. VIGTE. CON APLAZAMIENTO</w:t>
            </w:r>
          </w:p>
        </w:tc>
        <w:tc>
          <w:tcPr>
            <w:tcW w:w="1800" w:type="dxa"/>
            <w:shd w:val="clear" w:color="auto" w:fill="1F3864" w:themeFill="accent1" w:themeFillShade="80"/>
            <w:noWrap/>
            <w:vAlign w:val="center"/>
            <w:hideMark/>
          </w:tcPr>
          <w:p w14:paraId="33E05D48" w14:textId="77777777" w:rsidR="007245FD" w:rsidRPr="00FA4DD5" w:rsidRDefault="007245FD" w:rsidP="00FA4DD5">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FA4DD5">
              <w:rPr>
                <w:rFonts w:ascii="Aptos" w:hAnsi="Aptos" w:cs="Calibri"/>
                <w:color w:val="FFFFFF" w:themeColor="background1"/>
                <w:kern w:val="0"/>
                <w:sz w:val="20"/>
                <w:szCs w:val="20"/>
                <w:lang w:eastAsia="es-CO"/>
              </w:rPr>
              <w:t>COMPROMISOS</w:t>
            </w:r>
          </w:p>
        </w:tc>
        <w:tc>
          <w:tcPr>
            <w:tcW w:w="1800" w:type="dxa"/>
            <w:shd w:val="clear" w:color="auto" w:fill="1F3864" w:themeFill="accent1" w:themeFillShade="80"/>
            <w:noWrap/>
            <w:vAlign w:val="center"/>
            <w:hideMark/>
          </w:tcPr>
          <w:p w14:paraId="41676534" w14:textId="77777777" w:rsidR="007245FD" w:rsidRPr="00FA4DD5" w:rsidRDefault="007245FD" w:rsidP="00FA4DD5">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FA4DD5">
              <w:rPr>
                <w:rFonts w:ascii="Aptos" w:hAnsi="Aptos" w:cs="Calibri"/>
                <w:color w:val="FFFFFF" w:themeColor="background1"/>
                <w:kern w:val="0"/>
                <w:sz w:val="20"/>
                <w:szCs w:val="20"/>
                <w:lang w:eastAsia="es-CO"/>
              </w:rPr>
              <w:t>OBLIGACIONES</w:t>
            </w:r>
          </w:p>
        </w:tc>
        <w:tc>
          <w:tcPr>
            <w:tcW w:w="1800" w:type="dxa"/>
            <w:shd w:val="clear" w:color="auto" w:fill="1F3864" w:themeFill="accent1" w:themeFillShade="80"/>
            <w:noWrap/>
            <w:vAlign w:val="center"/>
            <w:hideMark/>
          </w:tcPr>
          <w:p w14:paraId="36A251C2" w14:textId="77777777" w:rsidR="007245FD" w:rsidRPr="00FA4DD5" w:rsidRDefault="007245FD" w:rsidP="00FA4DD5">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FA4DD5">
              <w:rPr>
                <w:rFonts w:ascii="Aptos" w:hAnsi="Aptos" w:cs="Calibri"/>
                <w:color w:val="FFFFFF" w:themeColor="background1"/>
                <w:kern w:val="0"/>
                <w:sz w:val="20"/>
                <w:szCs w:val="20"/>
                <w:lang w:eastAsia="es-CO"/>
              </w:rPr>
              <w:t>PAGOS</w:t>
            </w:r>
          </w:p>
        </w:tc>
      </w:tr>
      <w:tr w:rsidR="007245FD" w:rsidRPr="007245FD" w14:paraId="30DE43F8" w14:textId="77777777" w:rsidTr="00FA4D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60" w:type="dxa"/>
            <w:noWrap/>
            <w:hideMark/>
          </w:tcPr>
          <w:p w14:paraId="5D85FF7E" w14:textId="77777777" w:rsidR="007245FD" w:rsidRPr="00FA4DD5" w:rsidRDefault="007245FD" w:rsidP="00FA4DD5">
            <w:pPr>
              <w:jc w:val="center"/>
              <w:rPr>
                <w:rFonts w:ascii="Aptos" w:hAnsi="Aptos" w:cs="Calibri"/>
                <w:i w:val="0"/>
                <w:iCs w:val="0"/>
                <w:kern w:val="0"/>
                <w:sz w:val="20"/>
                <w:szCs w:val="20"/>
                <w:lang w:eastAsia="es-CO"/>
              </w:rPr>
            </w:pPr>
            <w:r w:rsidRPr="00FA4DD5">
              <w:rPr>
                <w:rFonts w:ascii="Aptos" w:hAnsi="Aptos" w:cs="Calibri"/>
                <w:i w:val="0"/>
                <w:iCs w:val="0"/>
                <w:kern w:val="0"/>
                <w:sz w:val="20"/>
                <w:szCs w:val="20"/>
                <w:lang w:eastAsia="es-CO"/>
              </w:rPr>
              <w:t>11</w:t>
            </w:r>
          </w:p>
        </w:tc>
        <w:tc>
          <w:tcPr>
            <w:tcW w:w="2400" w:type="dxa"/>
            <w:noWrap/>
            <w:hideMark/>
          </w:tcPr>
          <w:p w14:paraId="78A76581" w14:textId="77777777" w:rsidR="007245FD" w:rsidRPr="007245FD" w:rsidRDefault="007245FD" w:rsidP="00FA4DD5">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               3.054.028.660,00 </w:t>
            </w:r>
          </w:p>
        </w:tc>
        <w:tc>
          <w:tcPr>
            <w:tcW w:w="1802" w:type="dxa"/>
            <w:noWrap/>
            <w:hideMark/>
          </w:tcPr>
          <w:p w14:paraId="48EDF2CF" w14:textId="77777777" w:rsidR="007245FD" w:rsidRPr="007245FD" w:rsidRDefault="007245FD" w:rsidP="00FA4DD5">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2.881.905.174,00 </w:t>
            </w:r>
          </w:p>
        </w:tc>
        <w:tc>
          <w:tcPr>
            <w:tcW w:w="1800" w:type="dxa"/>
            <w:noWrap/>
            <w:hideMark/>
          </w:tcPr>
          <w:p w14:paraId="6B88CD3B" w14:textId="794956E3" w:rsidR="007245FD" w:rsidRPr="007245FD" w:rsidRDefault="007245FD" w:rsidP="00FA4DD5">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2.801.763.925,70 </w:t>
            </w:r>
          </w:p>
        </w:tc>
        <w:tc>
          <w:tcPr>
            <w:tcW w:w="1800" w:type="dxa"/>
            <w:noWrap/>
            <w:hideMark/>
          </w:tcPr>
          <w:p w14:paraId="7A364F0F" w14:textId="7B81AB91" w:rsidR="007245FD" w:rsidRPr="007245FD" w:rsidRDefault="007245FD" w:rsidP="00FA4DD5">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1.011.871.291,70 </w:t>
            </w:r>
          </w:p>
        </w:tc>
        <w:tc>
          <w:tcPr>
            <w:tcW w:w="1800" w:type="dxa"/>
            <w:noWrap/>
            <w:hideMark/>
          </w:tcPr>
          <w:p w14:paraId="1083F1C1" w14:textId="475DD7F6" w:rsidR="007245FD" w:rsidRPr="007245FD" w:rsidRDefault="007245FD" w:rsidP="00FA4DD5">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1.011.013.001,70 </w:t>
            </w:r>
          </w:p>
        </w:tc>
      </w:tr>
      <w:tr w:rsidR="007245FD" w:rsidRPr="007245FD" w14:paraId="61872ECD" w14:textId="77777777" w:rsidTr="00FA4DD5">
        <w:trPr>
          <w:trHeight w:val="288"/>
        </w:trPr>
        <w:tc>
          <w:tcPr>
            <w:cnfStyle w:val="001000000000" w:firstRow="0" w:lastRow="0" w:firstColumn="1" w:lastColumn="0" w:oddVBand="0" w:evenVBand="0" w:oddHBand="0" w:evenHBand="0" w:firstRowFirstColumn="0" w:firstRowLastColumn="0" w:lastRowFirstColumn="0" w:lastRowLastColumn="0"/>
            <w:tcW w:w="760" w:type="dxa"/>
            <w:noWrap/>
            <w:hideMark/>
          </w:tcPr>
          <w:p w14:paraId="59E2462D" w14:textId="77777777" w:rsidR="007245FD" w:rsidRPr="00FA4DD5" w:rsidRDefault="007245FD" w:rsidP="00FA4DD5">
            <w:pPr>
              <w:jc w:val="center"/>
              <w:rPr>
                <w:rFonts w:ascii="Aptos" w:hAnsi="Aptos" w:cs="Calibri"/>
                <w:i w:val="0"/>
                <w:iCs w:val="0"/>
                <w:kern w:val="0"/>
                <w:sz w:val="20"/>
                <w:szCs w:val="20"/>
                <w:lang w:eastAsia="es-CO"/>
              </w:rPr>
            </w:pPr>
            <w:r w:rsidRPr="00FA4DD5">
              <w:rPr>
                <w:rFonts w:ascii="Aptos" w:hAnsi="Aptos" w:cs="Calibri"/>
                <w:i w:val="0"/>
                <w:iCs w:val="0"/>
                <w:kern w:val="0"/>
                <w:sz w:val="20"/>
                <w:szCs w:val="20"/>
                <w:lang w:eastAsia="es-CO"/>
              </w:rPr>
              <w:t>20</w:t>
            </w:r>
          </w:p>
        </w:tc>
        <w:tc>
          <w:tcPr>
            <w:tcW w:w="2400" w:type="dxa"/>
            <w:noWrap/>
            <w:hideMark/>
          </w:tcPr>
          <w:p w14:paraId="58AB1851" w14:textId="77777777" w:rsidR="007245FD" w:rsidRPr="007245FD" w:rsidRDefault="007245FD" w:rsidP="00FA4DD5">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               1.945.971.340,00 </w:t>
            </w:r>
          </w:p>
        </w:tc>
        <w:tc>
          <w:tcPr>
            <w:tcW w:w="1802" w:type="dxa"/>
            <w:noWrap/>
            <w:hideMark/>
          </w:tcPr>
          <w:p w14:paraId="36D0D1D0" w14:textId="77777777" w:rsidR="007245FD" w:rsidRPr="007245FD" w:rsidRDefault="007245FD" w:rsidP="00FA4DD5">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1.945.971.340,00 </w:t>
            </w:r>
          </w:p>
        </w:tc>
        <w:tc>
          <w:tcPr>
            <w:tcW w:w="1800" w:type="dxa"/>
            <w:noWrap/>
            <w:hideMark/>
          </w:tcPr>
          <w:p w14:paraId="040DF21B" w14:textId="77777777" w:rsidR="007245FD" w:rsidRPr="007245FD" w:rsidRDefault="007245FD" w:rsidP="00FA4DD5">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                               -   </w:t>
            </w:r>
          </w:p>
        </w:tc>
        <w:tc>
          <w:tcPr>
            <w:tcW w:w="1800" w:type="dxa"/>
            <w:noWrap/>
            <w:hideMark/>
          </w:tcPr>
          <w:p w14:paraId="260DAB9C" w14:textId="77777777" w:rsidR="007245FD" w:rsidRPr="007245FD" w:rsidRDefault="007245FD" w:rsidP="00FA4DD5">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                               -   </w:t>
            </w:r>
          </w:p>
        </w:tc>
        <w:tc>
          <w:tcPr>
            <w:tcW w:w="1800" w:type="dxa"/>
            <w:noWrap/>
            <w:hideMark/>
          </w:tcPr>
          <w:p w14:paraId="757D432E" w14:textId="77777777" w:rsidR="007245FD" w:rsidRPr="007245FD" w:rsidRDefault="007245FD" w:rsidP="00FA4DD5">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                               -   </w:t>
            </w:r>
          </w:p>
        </w:tc>
      </w:tr>
      <w:tr w:rsidR="007245FD" w:rsidRPr="007245FD" w14:paraId="34CE2F10" w14:textId="77777777" w:rsidTr="00FA4D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60" w:type="dxa"/>
            <w:noWrap/>
            <w:hideMark/>
          </w:tcPr>
          <w:p w14:paraId="1A1B4850" w14:textId="77777777" w:rsidR="007245FD" w:rsidRPr="007245FD" w:rsidRDefault="007245FD" w:rsidP="007245FD">
            <w:pPr>
              <w:rPr>
                <w:rFonts w:ascii="Aptos" w:hAnsi="Aptos" w:cs="Calibri"/>
                <w:b/>
                <w:bCs/>
                <w:color w:val="000000"/>
                <w:kern w:val="0"/>
                <w:sz w:val="20"/>
                <w:szCs w:val="20"/>
                <w:lang w:eastAsia="es-CO"/>
              </w:rPr>
            </w:pPr>
            <w:r w:rsidRPr="007245FD">
              <w:rPr>
                <w:rFonts w:ascii="Aptos" w:hAnsi="Aptos" w:cs="Calibri"/>
                <w:b/>
                <w:bCs/>
                <w:color w:val="000000"/>
                <w:kern w:val="0"/>
                <w:sz w:val="20"/>
                <w:szCs w:val="20"/>
                <w:lang w:eastAsia="es-CO"/>
              </w:rPr>
              <w:t>Total</w:t>
            </w:r>
          </w:p>
        </w:tc>
        <w:tc>
          <w:tcPr>
            <w:tcW w:w="2400" w:type="dxa"/>
            <w:noWrap/>
            <w:hideMark/>
          </w:tcPr>
          <w:p w14:paraId="23B1F6BD" w14:textId="77777777" w:rsidR="007245FD" w:rsidRPr="007245FD" w:rsidRDefault="007245FD" w:rsidP="00FA4DD5">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               5.000.000.000,00 </w:t>
            </w:r>
          </w:p>
        </w:tc>
        <w:tc>
          <w:tcPr>
            <w:tcW w:w="1802" w:type="dxa"/>
            <w:noWrap/>
            <w:hideMark/>
          </w:tcPr>
          <w:p w14:paraId="7D5363AF" w14:textId="77777777" w:rsidR="007245FD" w:rsidRPr="007245FD" w:rsidRDefault="007245FD" w:rsidP="00FA4DD5">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4.827.876.514,00 </w:t>
            </w:r>
          </w:p>
        </w:tc>
        <w:tc>
          <w:tcPr>
            <w:tcW w:w="1800" w:type="dxa"/>
            <w:noWrap/>
            <w:hideMark/>
          </w:tcPr>
          <w:p w14:paraId="0324252B" w14:textId="40CF9B44" w:rsidR="007245FD" w:rsidRPr="007245FD" w:rsidRDefault="007245FD" w:rsidP="00FA4DD5">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2.801.763.925,70 </w:t>
            </w:r>
          </w:p>
        </w:tc>
        <w:tc>
          <w:tcPr>
            <w:tcW w:w="1800" w:type="dxa"/>
            <w:noWrap/>
            <w:hideMark/>
          </w:tcPr>
          <w:p w14:paraId="1CB28803" w14:textId="4F788DEF" w:rsidR="007245FD" w:rsidRPr="007245FD" w:rsidRDefault="007245FD" w:rsidP="00FA4DD5">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1.011.871.291,70 </w:t>
            </w:r>
          </w:p>
        </w:tc>
        <w:tc>
          <w:tcPr>
            <w:tcW w:w="1800" w:type="dxa"/>
            <w:noWrap/>
            <w:hideMark/>
          </w:tcPr>
          <w:p w14:paraId="0818A713" w14:textId="2A5DE56F" w:rsidR="007245FD" w:rsidRPr="007245FD" w:rsidRDefault="007245FD" w:rsidP="00FA4DD5">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1.011.013.001,70 </w:t>
            </w:r>
          </w:p>
        </w:tc>
      </w:tr>
    </w:tbl>
    <w:p w14:paraId="64F04443" w14:textId="35E92730" w:rsidR="007245FD" w:rsidRDefault="00FA4DD5" w:rsidP="00025D7B">
      <w:pPr>
        <w:spacing w:after="0" w:line="240" w:lineRule="auto"/>
        <w:rPr>
          <w:rFonts w:ascii="Aptos" w:eastAsia="Times New Roman" w:hAnsi="Aptos" w:cs="Times New Roman"/>
          <w:kern w:val="0"/>
          <w:sz w:val="18"/>
          <w:szCs w:val="18"/>
          <w:lang w:eastAsia="es-CO"/>
          <w14:ligatures w14:val="none"/>
        </w:rPr>
      </w:pPr>
      <w:r w:rsidRPr="00025D7B">
        <w:rPr>
          <w:rFonts w:ascii="Aptos" w:eastAsia="Times New Roman" w:hAnsi="Aptos" w:cs="Times New Roman"/>
          <w:kern w:val="0"/>
          <w:sz w:val="18"/>
          <w:szCs w:val="18"/>
          <w:lang w:eastAsia="es-CO"/>
          <w14:ligatures w14:val="none"/>
        </w:rPr>
        <w:t>Fuente: IGAC</w:t>
      </w:r>
    </w:p>
    <w:p w14:paraId="19CE3B46" w14:textId="77777777" w:rsidR="00025D7B" w:rsidRDefault="00025D7B" w:rsidP="00025D7B">
      <w:pPr>
        <w:spacing w:after="0" w:line="240" w:lineRule="auto"/>
        <w:rPr>
          <w:rFonts w:ascii="Aptos" w:eastAsia="Times New Roman" w:hAnsi="Aptos" w:cs="Times New Roman"/>
          <w:kern w:val="0"/>
          <w:sz w:val="18"/>
          <w:szCs w:val="18"/>
          <w:lang w:eastAsia="es-CO"/>
          <w14:ligatures w14:val="none"/>
        </w:rPr>
      </w:pPr>
    </w:p>
    <w:p w14:paraId="6D0F1AC3" w14:textId="77777777" w:rsidR="00025D7B" w:rsidRPr="00025D7B" w:rsidRDefault="00025D7B" w:rsidP="00025D7B">
      <w:pPr>
        <w:spacing w:after="0" w:line="240" w:lineRule="auto"/>
        <w:rPr>
          <w:rFonts w:ascii="Aptos" w:eastAsia="Times New Roman" w:hAnsi="Aptos" w:cs="Times New Roman"/>
          <w:kern w:val="0"/>
          <w:sz w:val="18"/>
          <w:szCs w:val="18"/>
          <w:lang w:eastAsia="es-CO"/>
          <w14:ligatures w14:val="none"/>
        </w:rPr>
      </w:pPr>
    </w:p>
    <w:p w14:paraId="7077BB2B" w14:textId="77777777" w:rsidR="007245FD" w:rsidRPr="00FA4DD5" w:rsidRDefault="007245FD" w:rsidP="0096109D">
      <w:pPr>
        <w:numPr>
          <w:ilvl w:val="0"/>
          <w:numId w:val="12"/>
        </w:numPr>
        <w:spacing w:after="0" w:line="240" w:lineRule="auto"/>
        <w:contextualSpacing/>
        <w:jc w:val="both"/>
        <w:rPr>
          <w:rFonts w:ascii="Aptos" w:eastAsia="Times New Roman" w:hAnsi="Aptos" w:cs="Times New Roman"/>
          <w:b/>
          <w:bCs/>
          <w:kern w:val="0"/>
          <w:sz w:val="24"/>
          <w:szCs w:val="24"/>
          <w:u w:val="single"/>
          <w:lang w:eastAsia="es-CO"/>
          <w14:ligatures w14:val="none"/>
        </w:rPr>
      </w:pPr>
      <w:r w:rsidRPr="00FA4DD5">
        <w:rPr>
          <w:rFonts w:ascii="Aptos" w:eastAsia="Times New Roman" w:hAnsi="Aptos" w:cs="Times New Roman"/>
          <w:b/>
          <w:bCs/>
          <w:kern w:val="0"/>
          <w:sz w:val="24"/>
          <w:szCs w:val="24"/>
          <w:u w:val="single"/>
          <w:lang w:eastAsia="es-CO"/>
          <w14:ligatures w14:val="none"/>
        </w:rPr>
        <w:t>Principales logros:</w:t>
      </w:r>
    </w:p>
    <w:p w14:paraId="3C5451FD" w14:textId="77777777" w:rsidR="007245FD" w:rsidRPr="007245FD" w:rsidRDefault="007245FD" w:rsidP="007245FD">
      <w:pPr>
        <w:spacing w:after="0" w:line="240" w:lineRule="auto"/>
        <w:jc w:val="both"/>
        <w:rPr>
          <w:rFonts w:ascii="Aptos" w:eastAsia="Times New Roman" w:hAnsi="Aptos" w:cs="Times New Roman"/>
          <w:kern w:val="0"/>
          <w:sz w:val="24"/>
          <w:szCs w:val="24"/>
          <w:u w:val="single"/>
          <w:lang w:eastAsia="es-CO"/>
          <w14:ligatures w14:val="none"/>
        </w:rPr>
      </w:pPr>
    </w:p>
    <w:p w14:paraId="09DA2A02" w14:textId="62862F6A" w:rsidR="007245FD" w:rsidRPr="007245FD" w:rsidRDefault="00CB5D61" w:rsidP="0096109D">
      <w:pPr>
        <w:pStyle w:val="Prrafodelista"/>
        <w:numPr>
          <w:ilvl w:val="0"/>
          <w:numId w:val="21"/>
        </w:numPr>
        <w:spacing w:after="0" w:line="240" w:lineRule="auto"/>
        <w:jc w:val="both"/>
        <w:rPr>
          <w:rFonts w:ascii="Aptos" w:eastAsia="Times New Roman" w:hAnsi="Aptos" w:cs="Times New Roman"/>
          <w:b/>
          <w:bCs/>
          <w:kern w:val="0"/>
          <w:sz w:val="24"/>
          <w:szCs w:val="24"/>
          <w:lang w:eastAsia="es-CO"/>
          <w14:ligatures w14:val="none"/>
        </w:rPr>
      </w:pPr>
      <w:r>
        <w:rPr>
          <w:rFonts w:ascii="Aptos" w:eastAsia="Times New Roman" w:hAnsi="Aptos" w:cs="Times New Roman"/>
          <w:b/>
          <w:bCs/>
          <w:kern w:val="0"/>
          <w:sz w:val="24"/>
          <w:szCs w:val="24"/>
          <w:lang w:eastAsia="es-CO"/>
          <w14:ligatures w14:val="none"/>
        </w:rPr>
        <w:t>D</w:t>
      </w:r>
      <w:r w:rsidR="007245FD" w:rsidRPr="007245FD">
        <w:rPr>
          <w:rFonts w:ascii="Aptos" w:eastAsia="Times New Roman" w:hAnsi="Aptos" w:cs="Times New Roman"/>
          <w:b/>
          <w:bCs/>
          <w:kern w:val="0"/>
          <w:sz w:val="24"/>
          <w:szCs w:val="24"/>
          <w:lang w:eastAsia="es-CO"/>
          <w14:ligatures w14:val="none"/>
        </w:rPr>
        <w:t>ocumentos de investigación generados se han avanzado en 52 documentos:</w:t>
      </w:r>
    </w:p>
    <w:p w14:paraId="118A5310" w14:textId="77777777" w:rsidR="007245FD" w:rsidRPr="007245FD" w:rsidRDefault="007245FD" w:rsidP="007245FD">
      <w:pPr>
        <w:spacing w:after="0" w:line="240" w:lineRule="auto"/>
        <w:jc w:val="both"/>
        <w:rPr>
          <w:rFonts w:ascii="Aptos" w:eastAsia="Times New Roman" w:hAnsi="Aptos" w:cs="Times New Roman"/>
          <w:b/>
          <w:bCs/>
          <w:kern w:val="0"/>
          <w:sz w:val="24"/>
          <w:szCs w:val="24"/>
          <w:lang w:eastAsia="es-CO"/>
          <w14:ligatures w14:val="none"/>
        </w:rPr>
      </w:pPr>
    </w:p>
    <w:p w14:paraId="02A15978" w14:textId="77777777" w:rsidR="007245FD" w:rsidRPr="007245FD" w:rsidRDefault="007245FD" w:rsidP="007245FD">
      <w:pPr>
        <w:spacing w:after="0" w:line="240" w:lineRule="auto"/>
        <w:jc w:val="both"/>
        <w:rPr>
          <w:rFonts w:ascii="Aptos" w:eastAsia="Times New Roman" w:hAnsi="Aptos" w:cs="Times New Roman"/>
          <w:kern w:val="0"/>
          <w:sz w:val="24"/>
          <w:szCs w:val="24"/>
          <w:lang w:eastAsia="es-CO"/>
          <w14:ligatures w14:val="none"/>
        </w:rPr>
      </w:pPr>
      <w:r w:rsidRPr="007245FD">
        <w:rPr>
          <w:rFonts w:ascii="Aptos" w:eastAsia="Times New Roman" w:hAnsi="Aptos" w:cs="Times New Roman"/>
          <w:kern w:val="0"/>
          <w:sz w:val="24"/>
          <w:szCs w:val="24"/>
          <w:lang w:eastAsia="es-CO"/>
          <w14:ligatures w14:val="none"/>
        </w:rPr>
        <w:t>Se adelantó la nueva versión de la Guía Metodológica para el proceso de revisión y ajuste del POT. El documento de lineamientos de esquemas asociativos se avanzó en el cronograma.</w:t>
      </w:r>
    </w:p>
    <w:p w14:paraId="02F1FD1B" w14:textId="77777777" w:rsidR="007245FD" w:rsidRPr="007245FD" w:rsidRDefault="007245FD" w:rsidP="007245FD">
      <w:pPr>
        <w:spacing w:after="0" w:line="240" w:lineRule="auto"/>
        <w:jc w:val="both"/>
        <w:rPr>
          <w:rFonts w:ascii="Aptos" w:eastAsia="Times New Roman" w:hAnsi="Aptos" w:cs="Times New Roman"/>
          <w:kern w:val="0"/>
          <w:sz w:val="24"/>
          <w:szCs w:val="24"/>
          <w:lang w:eastAsia="es-CO"/>
          <w14:ligatures w14:val="none"/>
        </w:rPr>
      </w:pPr>
    </w:p>
    <w:p w14:paraId="1887A43E" w14:textId="77777777" w:rsidR="007245FD" w:rsidRPr="007245FD" w:rsidRDefault="007245FD" w:rsidP="007245FD">
      <w:pPr>
        <w:spacing w:after="0" w:line="240" w:lineRule="auto"/>
        <w:jc w:val="both"/>
        <w:rPr>
          <w:rFonts w:ascii="Aptos" w:eastAsia="Times New Roman" w:hAnsi="Aptos" w:cs="Times New Roman"/>
          <w:kern w:val="0"/>
          <w:sz w:val="24"/>
          <w:szCs w:val="24"/>
          <w:lang w:eastAsia="es-CO"/>
          <w14:ligatures w14:val="none"/>
        </w:rPr>
      </w:pPr>
      <w:r w:rsidRPr="007245FD">
        <w:rPr>
          <w:rFonts w:ascii="Aptos" w:eastAsia="Times New Roman" w:hAnsi="Aptos" w:cs="Times New Roman"/>
          <w:kern w:val="0"/>
          <w:sz w:val="24"/>
          <w:szCs w:val="24"/>
          <w:lang w:eastAsia="es-CO"/>
          <w14:ligatures w14:val="none"/>
        </w:rPr>
        <w:t xml:space="preserve">Adicionalmente, se han entregado 11 GBD, 7 fichas municipales y 11 fichas de uso de suelo, para un total de 31 entregables que vienen a complementar los reportes realizados en marzo y abril para un total de 52 ( 6 fichas municipales para San José del Fragua, Fonseca, Arauquita, El Paso, Puerto López y Puerto rico, y 4 documentos correspondientes a Usos para los municipios de San José del Fragua, El Paso, Fonseca, y Puerto López y 4 GDB para los municipios de Aguachica, Turbaco, Fonseca y Pital y Para el mes de marzo se adelantaron 4 documentos de fichas municipales para Aguachica, Becerril, Guatavita y Turbaco y 5 documentos correspondientes a Usos para los municipios de Aguachica, Turbaco, Becerril, Guatavita y Mahates). </w:t>
      </w:r>
    </w:p>
    <w:p w14:paraId="26B4A82D" w14:textId="77777777" w:rsidR="007245FD" w:rsidRPr="007245FD" w:rsidRDefault="007245FD" w:rsidP="007245FD">
      <w:pPr>
        <w:spacing w:after="0" w:line="240" w:lineRule="auto"/>
        <w:jc w:val="both"/>
        <w:rPr>
          <w:rFonts w:ascii="Aptos" w:eastAsia="Times New Roman" w:hAnsi="Aptos" w:cs="Times New Roman"/>
          <w:kern w:val="0"/>
          <w:sz w:val="24"/>
          <w:szCs w:val="24"/>
          <w:lang w:eastAsia="es-CO"/>
          <w14:ligatures w14:val="none"/>
        </w:rPr>
      </w:pPr>
    </w:p>
    <w:p w14:paraId="7BA48767" w14:textId="77777777" w:rsidR="007245FD" w:rsidRPr="007245FD" w:rsidRDefault="007245FD" w:rsidP="007245FD">
      <w:pPr>
        <w:spacing w:after="0" w:line="240" w:lineRule="auto"/>
        <w:jc w:val="both"/>
        <w:rPr>
          <w:rFonts w:ascii="Aptos" w:eastAsia="Times New Roman" w:hAnsi="Aptos" w:cs="Times New Roman"/>
          <w:kern w:val="0"/>
          <w:sz w:val="24"/>
          <w:szCs w:val="24"/>
          <w:lang w:eastAsia="es-CO"/>
          <w14:ligatures w14:val="none"/>
        </w:rPr>
      </w:pPr>
      <w:r w:rsidRPr="007245FD">
        <w:rPr>
          <w:rFonts w:ascii="Aptos" w:eastAsia="Times New Roman" w:hAnsi="Aptos" w:cs="Times New Roman"/>
          <w:kern w:val="0"/>
          <w:sz w:val="24"/>
          <w:szCs w:val="24"/>
          <w:lang w:eastAsia="es-CO"/>
          <w14:ligatures w14:val="none"/>
        </w:rPr>
        <w:t>En lo correspondiente a documentos de investigación geográfica, se realizó un avance a la revisión documental y sustentación para:</w:t>
      </w:r>
    </w:p>
    <w:p w14:paraId="71EB65DD" w14:textId="77777777" w:rsidR="007245FD" w:rsidRPr="007245FD" w:rsidRDefault="007245FD" w:rsidP="007245FD">
      <w:pPr>
        <w:spacing w:after="0" w:line="240" w:lineRule="auto"/>
        <w:jc w:val="both"/>
        <w:rPr>
          <w:rFonts w:ascii="Aptos" w:eastAsia="Times New Roman" w:hAnsi="Aptos" w:cs="Times New Roman"/>
          <w:kern w:val="0"/>
          <w:sz w:val="24"/>
          <w:szCs w:val="24"/>
          <w:lang w:eastAsia="es-CO"/>
          <w14:ligatures w14:val="none"/>
        </w:rPr>
      </w:pPr>
    </w:p>
    <w:p w14:paraId="6EAFBB67" w14:textId="77777777" w:rsidR="007245FD" w:rsidRPr="007245FD" w:rsidRDefault="007245FD" w:rsidP="007245FD">
      <w:pPr>
        <w:spacing w:after="0" w:line="240" w:lineRule="auto"/>
        <w:ind w:left="1134"/>
        <w:jc w:val="both"/>
        <w:rPr>
          <w:rFonts w:ascii="Aptos" w:eastAsia="Times New Roman" w:hAnsi="Aptos" w:cs="Times New Roman"/>
          <w:kern w:val="0"/>
          <w:sz w:val="24"/>
          <w:szCs w:val="24"/>
          <w:lang w:eastAsia="es-CO"/>
          <w14:ligatures w14:val="none"/>
        </w:rPr>
      </w:pPr>
      <w:r w:rsidRPr="007245FD">
        <w:rPr>
          <w:rFonts w:ascii="Aptos" w:eastAsia="Times New Roman" w:hAnsi="Aptos" w:cs="Times New Roman"/>
          <w:kern w:val="0"/>
          <w:sz w:val="24"/>
          <w:szCs w:val="24"/>
          <w:lang w:eastAsia="es-CO"/>
          <w14:ligatures w14:val="none"/>
        </w:rPr>
        <w:lastRenderedPageBreak/>
        <w:t>1.</w:t>
      </w:r>
      <w:r w:rsidRPr="007245FD">
        <w:rPr>
          <w:rFonts w:ascii="Aptos" w:eastAsia="Times New Roman" w:hAnsi="Aptos" w:cs="Times New Roman"/>
          <w:kern w:val="0"/>
          <w:sz w:val="24"/>
          <w:szCs w:val="24"/>
          <w:lang w:eastAsia="es-CO"/>
          <w14:ligatures w14:val="none"/>
        </w:rPr>
        <w:tab/>
        <w:t>Nombres geográficos Orinoquía.</w:t>
      </w:r>
    </w:p>
    <w:p w14:paraId="66B562D0" w14:textId="77777777" w:rsidR="007245FD" w:rsidRPr="007245FD" w:rsidRDefault="007245FD" w:rsidP="007245FD">
      <w:pPr>
        <w:spacing w:after="0" w:line="240" w:lineRule="auto"/>
        <w:ind w:left="1134"/>
        <w:jc w:val="both"/>
        <w:rPr>
          <w:rFonts w:ascii="Aptos" w:eastAsia="Times New Roman" w:hAnsi="Aptos" w:cs="Times New Roman"/>
          <w:kern w:val="0"/>
          <w:sz w:val="24"/>
          <w:szCs w:val="24"/>
          <w:lang w:eastAsia="es-CO"/>
          <w14:ligatures w14:val="none"/>
        </w:rPr>
      </w:pPr>
      <w:r w:rsidRPr="007245FD">
        <w:rPr>
          <w:rFonts w:ascii="Aptos" w:eastAsia="Times New Roman" w:hAnsi="Aptos" w:cs="Times New Roman"/>
          <w:kern w:val="0"/>
          <w:sz w:val="24"/>
          <w:szCs w:val="24"/>
          <w:lang w:eastAsia="es-CO"/>
          <w14:ligatures w14:val="none"/>
        </w:rPr>
        <w:t>2.</w:t>
      </w:r>
      <w:r w:rsidRPr="007245FD">
        <w:rPr>
          <w:rFonts w:ascii="Aptos" w:eastAsia="Times New Roman" w:hAnsi="Aptos" w:cs="Times New Roman"/>
          <w:kern w:val="0"/>
          <w:sz w:val="24"/>
          <w:szCs w:val="24"/>
          <w:lang w:eastAsia="es-CO"/>
          <w14:ligatures w14:val="none"/>
        </w:rPr>
        <w:tab/>
        <w:t>Documento de la propuesta temática de la Cartilla Cofán.</w:t>
      </w:r>
    </w:p>
    <w:p w14:paraId="579CC444" w14:textId="77777777" w:rsidR="007245FD" w:rsidRPr="007245FD" w:rsidRDefault="007245FD" w:rsidP="007245FD">
      <w:pPr>
        <w:spacing w:after="0" w:line="240" w:lineRule="auto"/>
        <w:ind w:left="1134"/>
        <w:jc w:val="both"/>
        <w:rPr>
          <w:rFonts w:ascii="Aptos" w:eastAsia="Times New Roman" w:hAnsi="Aptos" w:cs="Times New Roman"/>
          <w:kern w:val="0"/>
          <w:sz w:val="24"/>
          <w:szCs w:val="24"/>
          <w:lang w:eastAsia="es-CO"/>
          <w14:ligatures w14:val="none"/>
        </w:rPr>
      </w:pPr>
      <w:r w:rsidRPr="007245FD">
        <w:rPr>
          <w:rFonts w:ascii="Aptos" w:eastAsia="Times New Roman" w:hAnsi="Aptos" w:cs="Times New Roman"/>
          <w:kern w:val="0"/>
          <w:sz w:val="24"/>
          <w:szCs w:val="24"/>
          <w:lang w:eastAsia="es-CO"/>
          <w14:ligatures w14:val="none"/>
        </w:rPr>
        <w:t>3.</w:t>
      </w:r>
      <w:r w:rsidRPr="007245FD">
        <w:rPr>
          <w:rFonts w:ascii="Aptos" w:eastAsia="Times New Roman" w:hAnsi="Aptos" w:cs="Times New Roman"/>
          <w:kern w:val="0"/>
          <w:sz w:val="24"/>
          <w:szCs w:val="24"/>
          <w:lang w:eastAsia="es-CO"/>
          <w14:ligatures w14:val="none"/>
        </w:rPr>
        <w:tab/>
        <w:t>Funcionalidad</w:t>
      </w:r>
    </w:p>
    <w:p w14:paraId="34224476" w14:textId="77777777" w:rsidR="007245FD" w:rsidRPr="007245FD" w:rsidRDefault="007245FD" w:rsidP="007245FD">
      <w:pPr>
        <w:spacing w:after="0" w:line="240" w:lineRule="auto"/>
        <w:ind w:left="1134"/>
        <w:jc w:val="both"/>
        <w:rPr>
          <w:rFonts w:ascii="Aptos" w:eastAsia="Times New Roman" w:hAnsi="Aptos" w:cs="Times New Roman"/>
          <w:kern w:val="0"/>
          <w:sz w:val="24"/>
          <w:szCs w:val="24"/>
          <w:lang w:eastAsia="es-CO"/>
          <w14:ligatures w14:val="none"/>
        </w:rPr>
      </w:pPr>
      <w:r w:rsidRPr="007245FD">
        <w:rPr>
          <w:rFonts w:ascii="Aptos" w:eastAsia="Times New Roman" w:hAnsi="Aptos" w:cs="Times New Roman"/>
          <w:kern w:val="0"/>
          <w:sz w:val="24"/>
          <w:szCs w:val="24"/>
          <w:lang w:eastAsia="es-CO"/>
          <w14:ligatures w14:val="none"/>
        </w:rPr>
        <w:t>4.</w:t>
      </w:r>
      <w:r w:rsidRPr="007245FD">
        <w:rPr>
          <w:rFonts w:ascii="Aptos" w:eastAsia="Times New Roman" w:hAnsi="Aptos" w:cs="Times New Roman"/>
          <w:kern w:val="0"/>
          <w:sz w:val="24"/>
          <w:szCs w:val="24"/>
          <w:lang w:eastAsia="es-CO"/>
          <w14:ligatures w14:val="none"/>
        </w:rPr>
        <w:tab/>
        <w:t>Ocupación suelos</w:t>
      </w:r>
    </w:p>
    <w:p w14:paraId="21A941F4" w14:textId="77777777" w:rsidR="007245FD" w:rsidRPr="007245FD" w:rsidRDefault="007245FD" w:rsidP="007245FD">
      <w:pPr>
        <w:spacing w:after="0" w:line="240" w:lineRule="auto"/>
        <w:ind w:left="1134"/>
        <w:jc w:val="both"/>
        <w:rPr>
          <w:rFonts w:ascii="Aptos" w:eastAsia="Times New Roman" w:hAnsi="Aptos" w:cs="Times New Roman"/>
          <w:kern w:val="0"/>
          <w:sz w:val="24"/>
          <w:szCs w:val="24"/>
          <w:lang w:eastAsia="es-CO"/>
          <w14:ligatures w14:val="none"/>
        </w:rPr>
      </w:pPr>
      <w:r w:rsidRPr="007245FD">
        <w:rPr>
          <w:rFonts w:ascii="Aptos" w:eastAsia="Times New Roman" w:hAnsi="Aptos" w:cs="Times New Roman"/>
          <w:kern w:val="0"/>
          <w:sz w:val="24"/>
          <w:szCs w:val="24"/>
          <w:lang w:eastAsia="es-CO"/>
          <w14:ligatures w14:val="none"/>
        </w:rPr>
        <w:t>5.</w:t>
      </w:r>
      <w:r w:rsidRPr="007245FD">
        <w:rPr>
          <w:rFonts w:ascii="Aptos" w:eastAsia="Times New Roman" w:hAnsi="Aptos" w:cs="Times New Roman"/>
          <w:kern w:val="0"/>
          <w:sz w:val="24"/>
          <w:szCs w:val="24"/>
          <w:lang w:eastAsia="es-CO"/>
          <w14:ligatures w14:val="none"/>
        </w:rPr>
        <w:tab/>
        <w:t>Requerimientos conceptuales para el desarrollo de POT</w:t>
      </w:r>
    </w:p>
    <w:p w14:paraId="7553F45F" w14:textId="77777777" w:rsidR="007245FD" w:rsidRPr="007245FD" w:rsidRDefault="007245FD" w:rsidP="007245FD">
      <w:pPr>
        <w:spacing w:after="0" w:line="240" w:lineRule="auto"/>
        <w:jc w:val="both"/>
        <w:rPr>
          <w:rFonts w:ascii="Aptos" w:eastAsia="Times New Roman" w:hAnsi="Aptos" w:cs="Times New Roman"/>
          <w:kern w:val="0"/>
          <w:sz w:val="24"/>
          <w:szCs w:val="24"/>
          <w:lang w:eastAsia="es-CO"/>
          <w14:ligatures w14:val="none"/>
        </w:rPr>
      </w:pPr>
    </w:p>
    <w:p w14:paraId="30D2CC56" w14:textId="77777777" w:rsidR="007245FD" w:rsidRPr="007245FD" w:rsidRDefault="007245FD" w:rsidP="007245FD">
      <w:pPr>
        <w:spacing w:after="0" w:line="240" w:lineRule="auto"/>
        <w:jc w:val="both"/>
        <w:rPr>
          <w:rFonts w:ascii="Aptos" w:eastAsia="Times New Roman" w:hAnsi="Aptos" w:cs="Times New Roman"/>
          <w:kern w:val="0"/>
          <w:sz w:val="24"/>
          <w:szCs w:val="24"/>
          <w:lang w:eastAsia="es-CO"/>
          <w14:ligatures w14:val="none"/>
        </w:rPr>
      </w:pPr>
      <w:r w:rsidRPr="007245FD">
        <w:rPr>
          <w:rFonts w:ascii="Aptos" w:eastAsia="Times New Roman" w:hAnsi="Aptos" w:cs="Times New Roman"/>
          <w:kern w:val="0"/>
          <w:sz w:val="24"/>
          <w:szCs w:val="24"/>
          <w:lang w:eastAsia="es-CO"/>
          <w14:ligatures w14:val="none"/>
        </w:rPr>
        <w:t>Frente a los documentos de estudios técnicos se ha avanzado en 39.19% que significan 366 documentos.</w:t>
      </w:r>
    </w:p>
    <w:p w14:paraId="21F5C168" w14:textId="77777777" w:rsidR="007245FD" w:rsidRPr="007245FD" w:rsidRDefault="007245FD" w:rsidP="007245FD">
      <w:pPr>
        <w:spacing w:after="0" w:line="240" w:lineRule="auto"/>
        <w:jc w:val="both"/>
        <w:rPr>
          <w:rFonts w:ascii="Aptos" w:eastAsia="Times New Roman" w:hAnsi="Aptos" w:cs="Times New Roman"/>
          <w:kern w:val="0"/>
          <w:sz w:val="24"/>
          <w:szCs w:val="24"/>
          <w:lang w:eastAsia="es-CO"/>
          <w14:ligatures w14:val="none"/>
        </w:rPr>
      </w:pPr>
    </w:p>
    <w:p w14:paraId="6C09752A" w14:textId="77777777" w:rsidR="007245FD" w:rsidRPr="007245FD" w:rsidRDefault="007245FD" w:rsidP="007245FD">
      <w:pPr>
        <w:spacing w:after="0" w:line="240" w:lineRule="auto"/>
        <w:jc w:val="both"/>
        <w:rPr>
          <w:rFonts w:ascii="Aptos" w:eastAsia="Times New Roman" w:hAnsi="Aptos" w:cs="Times New Roman"/>
          <w:kern w:val="0"/>
          <w:sz w:val="24"/>
          <w:szCs w:val="24"/>
          <w:lang w:eastAsia="es-CO"/>
          <w14:ligatures w14:val="none"/>
        </w:rPr>
      </w:pPr>
      <w:r w:rsidRPr="007245FD">
        <w:rPr>
          <w:rFonts w:ascii="Aptos" w:eastAsia="Times New Roman" w:hAnsi="Aptos" w:cs="Times New Roman"/>
          <w:kern w:val="0"/>
          <w:sz w:val="24"/>
          <w:szCs w:val="24"/>
          <w:lang w:eastAsia="es-CO"/>
          <w14:ligatures w14:val="none"/>
        </w:rPr>
        <w:t>Además, se elaboraron 63 diagnósticos de límites de entidades territoriales como insumo para la caracterización territorial, se realizó la apertura de 4 deslindes y se avanzó con 5 operaciones. También se ha entregado el informe trimestral de actividades de deslindes municipales y no se iniciaron ni se avanzaron operaciones administrativas de deslinde departamental.</w:t>
      </w:r>
    </w:p>
    <w:p w14:paraId="41E0C9EA" w14:textId="77777777" w:rsidR="007245FD" w:rsidRPr="007245FD" w:rsidRDefault="007245FD" w:rsidP="007245FD">
      <w:pPr>
        <w:spacing w:after="0" w:line="240" w:lineRule="auto"/>
        <w:jc w:val="both"/>
        <w:rPr>
          <w:rFonts w:ascii="Aptos" w:eastAsia="Times New Roman" w:hAnsi="Aptos" w:cs="Times New Roman"/>
          <w:kern w:val="0"/>
          <w:sz w:val="24"/>
          <w:szCs w:val="24"/>
          <w:lang w:eastAsia="es-CO"/>
          <w14:ligatures w14:val="none"/>
        </w:rPr>
      </w:pPr>
    </w:p>
    <w:p w14:paraId="67AEE102" w14:textId="77777777" w:rsidR="007245FD" w:rsidRPr="007245FD" w:rsidRDefault="007245FD" w:rsidP="007245FD">
      <w:pPr>
        <w:spacing w:after="0" w:line="240" w:lineRule="auto"/>
        <w:jc w:val="both"/>
        <w:rPr>
          <w:rFonts w:ascii="Aptos" w:eastAsia="Times New Roman" w:hAnsi="Aptos" w:cs="Times New Roman"/>
          <w:kern w:val="0"/>
          <w:sz w:val="24"/>
          <w:szCs w:val="24"/>
          <w:lang w:eastAsia="es-CO"/>
          <w14:ligatures w14:val="none"/>
        </w:rPr>
      </w:pPr>
      <w:r w:rsidRPr="007245FD">
        <w:rPr>
          <w:rFonts w:ascii="Aptos" w:eastAsia="Times New Roman" w:hAnsi="Aptos" w:cs="Times New Roman"/>
          <w:kern w:val="0"/>
          <w:sz w:val="24"/>
          <w:szCs w:val="24"/>
          <w:lang w:eastAsia="es-CO"/>
          <w14:ligatures w14:val="none"/>
        </w:rPr>
        <w:t>Igualmente, se coordinó el apoyo técnico para 3 procesos de constitución de los territorios colectivos Villanueva, Castañal Los lagos y Las Bandera, adicionalmente se entrega reporte trimestral de las actividades desarrolladas. Adicionalmente se redactó un informe trimestral de actividades con el reporte de las siguientes actividades:</w:t>
      </w:r>
    </w:p>
    <w:p w14:paraId="3AFB031C" w14:textId="77777777" w:rsidR="007245FD" w:rsidRPr="007245FD" w:rsidRDefault="007245FD" w:rsidP="007245FD">
      <w:pPr>
        <w:spacing w:after="0" w:line="240" w:lineRule="auto"/>
        <w:jc w:val="both"/>
        <w:rPr>
          <w:rFonts w:ascii="Aptos" w:eastAsia="Times New Roman" w:hAnsi="Aptos" w:cs="Times New Roman"/>
          <w:kern w:val="0"/>
          <w:sz w:val="24"/>
          <w:szCs w:val="24"/>
          <w:lang w:eastAsia="es-CO"/>
          <w14:ligatures w14:val="none"/>
        </w:rPr>
      </w:pPr>
    </w:p>
    <w:p w14:paraId="4AB32CE7" w14:textId="77777777" w:rsidR="007245FD" w:rsidRPr="007245FD" w:rsidRDefault="007245FD" w:rsidP="0096109D">
      <w:pPr>
        <w:numPr>
          <w:ilvl w:val="0"/>
          <w:numId w:val="13"/>
        </w:numPr>
        <w:spacing w:after="0" w:line="240" w:lineRule="auto"/>
        <w:contextualSpacing/>
        <w:jc w:val="both"/>
        <w:rPr>
          <w:rFonts w:ascii="Aptos" w:eastAsia="Times New Roman" w:hAnsi="Aptos" w:cs="Times New Roman"/>
          <w:kern w:val="0"/>
          <w:sz w:val="24"/>
          <w:szCs w:val="24"/>
          <w:lang w:eastAsia="es-CO"/>
          <w14:ligatures w14:val="none"/>
        </w:rPr>
      </w:pPr>
      <w:r w:rsidRPr="007245FD">
        <w:rPr>
          <w:rFonts w:ascii="Aptos" w:eastAsia="Times New Roman" w:hAnsi="Aptos" w:cs="Times New Roman"/>
          <w:kern w:val="0"/>
          <w:sz w:val="24"/>
          <w:szCs w:val="24"/>
          <w:lang w:eastAsia="es-CO"/>
          <w14:ligatures w14:val="none"/>
        </w:rPr>
        <w:t>Constitución: 14 (13 Resguardos Indígenas, 1 Zonas de Reserva Campesina)</w:t>
      </w:r>
    </w:p>
    <w:p w14:paraId="56CE6AB1" w14:textId="77777777" w:rsidR="007245FD" w:rsidRPr="007245FD" w:rsidRDefault="007245FD" w:rsidP="0096109D">
      <w:pPr>
        <w:numPr>
          <w:ilvl w:val="0"/>
          <w:numId w:val="13"/>
        </w:numPr>
        <w:spacing w:after="0" w:line="240" w:lineRule="auto"/>
        <w:contextualSpacing/>
        <w:jc w:val="both"/>
        <w:rPr>
          <w:rFonts w:ascii="Aptos" w:eastAsia="Times New Roman" w:hAnsi="Aptos" w:cs="Times New Roman"/>
          <w:kern w:val="0"/>
          <w:sz w:val="24"/>
          <w:szCs w:val="24"/>
          <w:lang w:eastAsia="es-CO"/>
          <w14:ligatures w14:val="none"/>
        </w:rPr>
      </w:pPr>
      <w:r w:rsidRPr="007245FD">
        <w:rPr>
          <w:rFonts w:ascii="Aptos" w:eastAsia="Times New Roman" w:hAnsi="Aptos" w:cs="Times New Roman"/>
          <w:kern w:val="0"/>
          <w:sz w:val="24"/>
          <w:szCs w:val="24"/>
          <w:lang w:eastAsia="es-CO"/>
          <w14:ligatures w14:val="none"/>
        </w:rPr>
        <w:t>Ampliación: 7 (Resguardos Indígenas)</w:t>
      </w:r>
    </w:p>
    <w:p w14:paraId="47DFDACC" w14:textId="77777777" w:rsidR="007245FD" w:rsidRPr="007245FD" w:rsidRDefault="007245FD" w:rsidP="0096109D">
      <w:pPr>
        <w:numPr>
          <w:ilvl w:val="0"/>
          <w:numId w:val="13"/>
        </w:numPr>
        <w:spacing w:after="0" w:line="240" w:lineRule="auto"/>
        <w:contextualSpacing/>
        <w:jc w:val="both"/>
        <w:rPr>
          <w:rFonts w:ascii="Aptos" w:eastAsia="Times New Roman" w:hAnsi="Aptos" w:cs="Times New Roman"/>
          <w:kern w:val="0"/>
          <w:sz w:val="24"/>
          <w:szCs w:val="24"/>
          <w:lang w:eastAsia="es-CO"/>
          <w14:ligatures w14:val="none"/>
        </w:rPr>
      </w:pPr>
      <w:r w:rsidRPr="007245FD">
        <w:rPr>
          <w:rFonts w:ascii="Aptos" w:eastAsia="Times New Roman" w:hAnsi="Aptos" w:cs="Times New Roman"/>
          <w:kern w:val="0"/>
          <w:sz w:val="24"/>
          <w:szCs w:val="24"/>
          <w:lang w:eastAsia="es-CO"/>
          <w14:ligatures w14:val="none"/>
        </w:rPr>
        <w:t>Titulación: 3 (Consejos Comunitarios).</w:t>
      </w:r>
    </w:p>
    <w:p w14:paraId="71D99D6C" w14:textId="77777777" w:rsidR="007245FD" w:rsidRPr="007245FD" w:rsidRDefault="007245FD" w:rsidP="007245FD">
      <w:pPr>
        <w:spacing w:after="0" w:line="240" w:lineRule="auto"/>
        <w:jc w:val="both"/>
        <w:rPr>
          <w:rFonts w:ascii="Aptos" w:eastAsia="Times New Roman" w:hAnsi="Aptos" w:cs="Times New Roman"/>
          <w:kern w:val="0"/>
          <w:sz w:val="24"/>
          <w:szCs w:val="24"/>
          <w:lang w:eastAsia="es-CO"/>
          <w14:ligatures w14:val="none"/>
        </w:rPr>
      </w:pPr>
    </w:p>
    <w:p w14:paraId="447925DB" w14:textId="77777777" w:rsidR="007245FD" w:rsidRPr="007245FD" w:rsidRDefault="007245FD" w:rsidP="007245FD">
      <w:pPr>
        <w:spacing w:after="0" w:line="240" w:lineRule="auto"/>
        <w:jc w:val="both"/>
        <w:rPr>
          <w:rFonts w:ascii="Aptos" w:eastAsia="Times New Roman" w:hAnsi="Aptos" w:cs="Times New Roman"/>
          <w:kern w:val="0"/>
          <w:sz w:val="24"/>
          <w:szCs w:val="24"/>
          <w:lang w:eastAsia="es-CO"/>
          <w14:ligatures w14:val="none"/>
        </w:rPr>
      </w:pPr>
      <w:r w:rsidRPr="007245FD">
        <w:rPr>
          <w:rFonts w:ascii="Aptos" w:eastAsia="Times New Roman" w:hAnsi="Aptos" w:cs="Times New Roman"/>
          <w:kern w:val="0"/>
          <w:sz w:val="24"/>
          <w:szCs w:val="24"/>
          <w:lang w:eastAsia="es-CO"/>
          <w14:ligatures w14:val="none"/>
        </w:rPr>
        <w:t>Por otro lado, se atendió una solicitud de asuntos fronterizos correspondiente a la delimitación del territorio de los pueblos indígenas Yuri y Passé y se asistió a un espacio de demarcación fronteriza de la frontera colombo-brasileña.</w:t>
      </w:r>
    </w:p>
    <w:p w14:paraId="76AE1281" w14:textId="77777777" w:rsidR="007245FD" w:rsidRPr="007245FD" w:rsidRDefault="007245FD" w:rsidP="007245FD">
      <w:pPr>
        <w:spacing w:after="0" w:line="240" w:lineRule="auto"/>
        <w:jc w:val="both"/>
        <w:rPr>
          <w:rFonts w:ascii="Aptos" w:eastAsia="Times New Roman" w:hAnsi="Aptos" w:cs="Times New Roman"/>
          <w:kern w:val="0"/>
          <w:sz w:val="24"/>
          <w:szCs w:val="24"/>
          <w:lang w:eastAsia="es-CO"/>
          <w14:ligatures w14:val="none"/>
        </w:rPr>
      </w:pPr>
    </w:p>
    <w:p w14:paraId="0F08D7CD" w14:textId="3F4AB3CD" w:rsidR="007245FD" w:rsidRPr="007245FD" w:rsidRDefault="007245FD" w:rsidP="007245FD">
      <w:pPr>
        <w:spacing w:after="0" w:line="240" w:lineRule="auto"/>
        <w:jc w:val="both"/>
        <w:rPr>
          <w:rFonts w:ascii="Aptos" w:eastAsia="Times New Roman" w:hAnsi="Aptos" w:cs="Times New Roman"/>
          <w:kern w:val="0"/>
          <w:sz w:val="24"/>
          <w:szCs w:val="24"/>
          <w:lang w:val="es-ES" w:eastAsia="es-CO"/>
          <w14:ligatures w14:val="none"/>
        </w:rPr>
      </w:pPr>
      <w:r w:rsidRPr="007245FD">
        <w:rPr>
          <w:rFonts w:ascii="Aptos" w:eastAsia="Times New Roman" w:hAnsi="Aptos" w:cs="Times New Roman"/>
          <w:kern w:val="0"/>
          <w:sz w:val="24"/>
          <w:szCs w:val="24"/>
          <w:lang w:val="es-ES" w:eastAsia="es-CO"/>
          <w14:ligatures w14:val="none"/>
        </w:rPr>
        <w:t>Finalmente, se han realizado 43 mapas de síntesis territorial, unidades de intervención y base de datos geográfica</w:t>
      </w:r>
      <w:r w:rsidR="00CB5D61">
        <w:rPr>
          <w:rFonts w:ascii="Aptos" w:eastAsia="Times New Roman" w:hAnsi="Aptos" w:cs="Times New Roman"/>
          <w:kern w:val="0"/>
          <w:sz w:val="24"/>
          <w:szCs w:val="24"/>
          <w:lang w:val="es-ES" w:eastAsia="es-CO"/>
          <w14:ligatures w14:val="none"/>
        </w:rPr>
        <w:t>.</w:t>
      </w:r>
    </w:p>
    <w:p w14:paraId="668F7DFC" w14:textId="77777777" w:rsidR="00FF0F78" w:rsidRDefault="00FF0F78" w:rsidP="00B64AAD">
      <w:pPr>
        <w:rPr>
          <w:rFonts w:ascii="Aptos" w:hAnsi="Aptos"/>
        </w:rPr>
      </w:pPr>
    </w:p>
    <w:p w14:paraId="67FD385E" w14:textId="77777777" w:rsidR="00025D7B" w:rsidRDefault="00025D7B" w:rsidP="00B64AAD">
      <w:pPr>
        <w:rPr>
          <w:rFonts w:ascii="Aptos" w:hAnsi="Aptos"/>
        </w:rPr>
      </w:pPr>
    </w:p>
    <w:p w14:paraId="5433FFDB" w14:textId="77777777" w:rsidR="00025D7B" w:rsidRDefault="00025D7B" w:rsidP="00B64AAD">
      <w:pPr>
        <w:rPr>
          <w:rFonts w:ascii="Aptos" w:hAnsi="Aptos"/>
        </w:rPr>
      </w:pPr>
    </w:p>
    <w:p w14:paraId="058155D5" w14:textId="77777777" w:rsidR="00025D7B" w:rsidRDefault="00025D7B" w:rsidP="00B64AAD">
      <w:pPr>
        <w:rPr>
          <w:rFonts w:ascii="Aptos" w:hAnsi="Aptos"/>
        </w:rPr>
      </w:pPr>
    </w:p>
    <w:p w14:paraId="51189DC4" w14:textId="77777777" w:rsidR="00025D7B" w:rsidRDefault="00025D7B" w:rsidP="00B64AAD">
      <w:pPr>
        <w:rPr>
          <w:rFonts w:ascii="Aptos" w:hAnsi="Aptos"/>
        </w:rPr>
      </w:pPr>
    </w:p>
    <w:p w14:paraId="3C30CDF9" w14:textId="77777777" w:rsidR="00025D7B" w:rsidRDefault="00025D7B" w:rsidP="00B64AAD">
      <w:pPr>
        <w:rPr>
          <w:rFonts w:ascii="Aptos" w:hAnsi="Aptos"/>
        </w:rPr>
      </w:pPr>
    </w:p>
    <w:p w14:paraId="2D2B95C8" w14:textId="77777777" w:rsidR="00025D7B" w:rsidRDefault="00025D7B" w:rsidP="00B64AAD">
      <w:pPr>
        <w:rPr>
          <w:rFonts w:ascii="Aptos" w:hAnsi="Aptos"/>
        </w:rPr>
      </w:pPr>
    </w:p>
    <w:p w14:paraId="20084F5E" w14:textId="77777777" w:rsidR="00025D7B" w:rsidRDefault="00025D7B" w:rsidP="00B64AAD">
      <w:pPr>
        <w:rPr>
          <w:rFonts w:ascii="Aptos" w:hAnsi="Aptos"/>
        </w:rPr>
      </w:pPr>
    </w:p>
    <w:p w14:paraId="2B602BD4" w14:textId="77777777" w:rsidR="00025D7B" w:rsidRDefault="00025D7B" w:rsidP="00B64AAD">
      <w:pPr>
        <w:rPr>
          <w:rFonts w:ascii="Aptos" w:hAnsi="Aptos"/>
        </w:rPr>
      </w:pPr>
    </w:p>
    <w:p w14:paraId="37E09286" w14:textId="3854A27B" w:rsidR="00285CAB" w:rsidRPr="00105ACB" w:rsidRDefault="00982C90" w:rsidP="00105ACB">
      <w:pPr>
        <w:pStyle w:val="Prrafodelista"/>
        <w:numPr>
          <w:ilvl w:val="0"/>
          <w:numId w:val="26"/>
        </w:numPr>
        <w:spacing w:after="0" w:line="240" w:lineRule="auto"/>
        <w:jc w:val="both"/>
        <w:rPr>
          <w:rFonts w:ascii="Aptos" w:eastAsia="Times New Roman" w:hAnsi="Aptos" w:cs="Times New Roman"/>
          <w:b/>
          <w:bCs/>
          <w:kern w:val="0"/>
          <w:sz w:val="24"/>
          <w:szCs w:val="24"/>
          <w:lang w:eastAsia="es-CO"/>
          <w14:ligatures w14:val="none"/>
        </w:rPr>
      </w:pPr>
      <w:r w:rsidRPr="00105ACB">
        <w:rPr>
          <w:rFonts w:ascii="Aptos" w:eastAsia="Times New Roman" w:hAnsi="Aptos" w:cs="Times New Roman"/>
          <w:b/>
          <w:bCs/>
          <w:kern w:val="0"/>
          <w:sz w:val="24"/>
          <w:szCs w:val="24"/>
          <w:lang w:eastAsia="es-CO"/>
          <w14:ligatures w14:val="none"/>
        </w:rPr>
        <w:t xml:space="preserve">DEPENDENCIA </w:t>
      </w:r>
      <w:r w:rsidR="00285CAB" w:rsidRPr="00105ACB">
        <w:rPr>
          <w:rFonts w:ascii="Aptos" w:eastAsia="Times New Roman" w:hAnsi="Aptos" w:cs="Times New Roman"/>
          <w:b/>
          <w:bCs/>
          <w:kern w:val="0"/>
          <w:sz w:val="24"/>
          <w:szCs w:val="24"/>
          <w:lang w:eastAsia="es-CO"/>
          <w14:ligatures w14:val="none"/>
        </w:rPr>
        <w:t>DIRECCIÓN DE INVESTIGACIÓN Y PROSPECTIVA</w:t>
      </w:r>
    </w:p>
    <w:p w14:paraId="3D620362" w14:textId="77777777" w:rsidR="00285CAB" w:rsidRPr="007245FD" w:rsidRDefault="00285CAB" w:rsidP="00285CAB">
      <w:pPr>
        <w:spacing w:after="0" w:line="240" w:lineRule="auto"/>
        <w:jc w:val="both"/>
        <w:rPr>
          <w:rFonts w:ascii="Aptos" w:eastAsia="Times New Roman" w:hAnsi="Aptos" w:cs="Times New Roman"/>
          <w:kern w:val="0"/>
          <w:sz w:val="24"/>
          <w:szCs w:val="24"/>
          <w:lang w:eastAsia="es-CO"/>
          <w14:ligatures w14:val="none"/>
        </w:rPr>
      </w:pPr>
    </w:p>
    <w:p w14:paraId="7428A53C" w14:textId="7F3F0C55" w:rsidR="00285CAB" w:rsidRPr="007245FD" w:rsidRDefault="00285CAB" w:rsidP="00285CAB">
      <w:pPr>
        <w:spacing w:after="0" w:line="240" w:lineRule="auto"/>
        <w:jc w:val="both"/>
        <w:rPr>
          <w:rFonts w:ascii="Aptos" w:eastAsia="Times New Roman" w:hAnsi="Aptos" w:cs="Times New Roman"/>
          <w:color w:val="2F5496" w:themeColor="accent1" w:themeShade="BF"/>
          <w:kern w:val="0"/>
          <w:sz w:val="24"/>
          <w:szCs w:val="24"/>
          <w:lang w:eastAsia="es-CO"/>
          <w14:ligatures w14:val="none"/>
        </w:rPr>
      </w:pPr>
      <w:r w:rsidRPr="007245FD">
        <w:rPr>
          <w:rFonts w:ascii="Aptos" w:eastAsia="Times New Roman" w:hAnsi="Aptos" w:cs="Times New Roman"/>
          <w:b/>
          <w:bCs/>
          <w:color w:val="2F5496" w:themeColor="accent1" w:themeShade="BF"/>
          <w:kern w:val="0"/>
          <w:sz w:val="24"/>
          <w:szCs w:val="24"/>
          <w:lang w:eastAsia="es-CO"/>
          <w14:ligatures w14:val="none"/>
        </w:rPr>
        <w:t>Proyecto</w:t>
      </w:r>
      <w:r>
        <w:rPr>
          <w:rFonts w:ascii="Aptos" w:eastAsia="Times New Roman" w:hAnsi="Aptos" w:cs="Times New Roman"/>
          <w:b/>
          <w:bCs/>
          <w:color w:val="2F5496" w:themeColor="accent1" w:themeShade="BF"/>
          <w:kern w:val="0"/>
          <w:sz w:val="24"/>
          <w:szCs w:val="24"/>
          <w:lang w:eastAsia="es-CO"/>
          <w14:ligatures w14:val="none"/>
        </w:rPr>
        <w:t xml:space="preserve"> de inversión asociada</w:t>
      </w:r>
      <w:r w:rsidRPr="007245FD">
        <w:rPr>
          <w:rFonts w:ascii="Aptos" w:eastAsia="Times New Roman" w:hAnsi="Aptos" w:cs="Times New Roman"/>
          <w:b/>
          <w:bCs/>
          <w:color w:val="2F5496" w:themeColor="accent1" w:themeShade="BF"/>
          <w:kern w:val="0"/>
          <w:sz w:val="24"/>
          <w:szCs w:val="24"/>
          <w:lang w:eastAsia="es-CO"/>
          <w14:ligatures w14:val="none"/>
        </w:rPr>
        <w:t>:</w:t>
      </w:r>
      <w:r w:rsidR="008463FE" w:rsidRPr="007245FD">
        <w:rPr>
          <w:rFonts w:ascii="Aptos" w:eastAsia="Times New Roman" w:hAnsi="Aptos" w:cs="Times New Roman"/>
          <w:color w:val="2F5496" w:themeColor="accent1" w:themeShade="BF"/>
          <w:kern w:val="0"/>
          <w:sz w:val="24"/>
          <w:szCs w:val="24"/>
          <w:lang w:eastAsia="es-CO"/>
          <w14:ligatures w14:val="none"/>
        </w:rPr>
        <w:t xml:space="preserve"> </w:t>
      </w:r>
      <w:r w:rsidR="008463FE">
        <w:rPr>
          <w:rFonts w:ascii="Aptos" w:eastAsia="Times New Roman" w:hAnsi="Aptos" w:cs="Times New Roman"/>
          <w:color w:val="2F5496" w:themeColor="accent1" w:themeShade="BF"/>
          <w:kern w:val="0"/>
          <w:sz w:val="24"/>
          <w:szCs w:val="24"/>
          <w:lang w:eastAsia="es-CO"/>
          <w14:ligatures w14:val="none"/>
        </w:rPr>
        <w:t>F</w:t>
      </w:r>
      <w:r w:rsidR="008463FE" w:rsidRPr="007245FD">
        <w:rPr>
          <w:rFonts w:ascii="Aptos" w:eastAsia="Times New Roman" w:hAnsi="Aptos" w:cs="Times New Roman"/>
          <w:color w:val="2F5496" w:themeColor="accent1" w:themeShade="BF"/>
          <w:kern w:val="0"/>
          <w:sz w:val="24"/>
          <w:szCs w:val="24"/>
          <w:lang w:eastAsia="es-CO"/>
          <w14:ligatures w14:val="none"/>
        </w:rPr>
        <w:t>ortalecimiento de la gestión del conocimiento y la innovación en el ámbito geográfico del territorio nacional</w:t>
      </w:r>
    </w:p>
    <w:p w14:paraId="5657D872" w14:textId="42D9891A" w:rsidR="00285CAB" w:rsidRPr="007245FD" w:rsidRDefault="00285CAB" w:rsidP="00285CAB">
      <w:pPr>
        <w:spacing w:after="0" w:line="240" w:lineRule="auto"/>
        <w:jc w:val="both"/>
        <w:rPr>
          <w:rFonts w:ascii="Aptos" w:eastAsia="Times New Roman" w:hAnsi="Aptos" w:cs="Times New Roman"/>
          <w:color w:val="2F5496" w:themeColor="accent1" w:themeShade="BF"/>
          <w:kern w:val="0"/>
          <w:sz w:val="24"/>
          <w:szCs w:val="24"/>
          <w:lang w:eastAsia="es-CO"/>
          <w14:ligatures w14:val="none"/>
        </w:rPr>
      </w:pPr>
      <w:r w:rsidRPr="007245FD">
        <w:rPr>
          <w:rFonts w:ascii="Aptos" w:eastAsia="Times New Roman" w:hAnsi="Aptos" w:cs="Times New Roman"/>
          <w:b/>
          <w:bCs/>
          <w:color w:val="2F5496" w:themeColor="accent1" w:themeShade="BF"/>
          <w:kern w:val="0"/>
          <w:sz w:val="24"/>
          <w:szCs w:val="24"/>
          <w:lang w:eastAsia="es-CO"/>
          <w14:ligatures w14:val="none"/>
        </w:rPr>
        <w:t>Subproyecto:</w:t>
      </w:r>
      <w:r w:rsidR="008463FE" w:rsidRPr="007245FD">
        <w:rPr>
          <w:rFonts w:ascii="Aptos" w:eastAsia="Times New Roman" w:hAnsi="Aptos" w:cs="Times New Roman"/>
          <w:color w:val="2F5496" w:themeColor="accent1" w:themeShade="BF"/>
          <w:kern w:val="0"/>
          <w:sz w:val="24"/>
          <w:szCs w:val="24"/>
          <w:lang w:eastAsia="es-CO"/>
          <w14:ligatures w14:val="none"/>
        </w:rPr>
        <w:t xml:space="preserve"> 1. Ordenamiento del territorio alrededor del agua y justicia ambiental / b. Actualización catastral multipropósito</w:t>
      </w:r>
    </w:p>
    <w:p w14:paraId="03176BC1" w14:textId="77777777" w:rsidR="00285CAB" w:rsidRDefault="00285CAB" w:rsidP="00285CAB">
      <w:pPr>
        <w:spacing w:after="0" w:line="240" w:lineRule="auto"/>
        <w:jc w:val="both"/>
        <w:rPr>
          <w:rFonts w:ascii="Aptos" w:eastAsia="Times New Roman" w:hAnsi="Aptos" w:cs="Times New Roman"/>
          <w:color w:val="2F5496" w:themeColor="accent1" w:themeShade="BF"/>
          <w:kern w:val="0"/>
          <w:sz w:val="24"/>
          <w:szCs w:val="24"/>
          <w:lang w:eastAsia="es-CO"/>
          <w14:ligatures w14:val="none"/>
        </w:rPr>
      </w:pPr>
      <w:r w:rsidRPr="007245FD">
        <w:rPr>
          <w:rFonts w:ascii="Aptos" w:eastAsia="Times New Roman" w:hAnsi="Aptos" w:cs="Times New Roman"/>
          <w:b/>
          <w:bCs/>
          <w:color w:val="2F5496" w:themeColor="accent1" w:themeShade="BF"/>
          <w:kern w:val="0"/>
          <w:sz w:val="24"/>
          <w:szCs w:val="24"/>
          <w:lang w:eastAsia="es-CO"/>
          <w14:ligatures w14:val="none"/>
        </w:rPr>
        <w:t>Rubro:</w:t>
      </w:r>
      <w:r w:rsidRPr="007245FD">
        <w:rPr>
          <w:rFonts w:ascii="Aptos" w:eastAsia="Times New Roman" w:hAnsi="Aptos" w:cs="Times New Roman"/>
          <w:color w:val="2F5496" w:themeColor="accent1" w:themeShade="BF"/>
          <w:kern w:val="0"/>
          <w:sz w:val="24"/>
          <w:szCs w:val="24"/>
          <w:lang w:eastAsia="es-CO"/>
          <w14:ligatures w14:val="none"/>
        </w:rPr>
        <w:t xml:space="preserve"> C-0406-1003-2-10305b</w:t>
      </w:r>
    </w:p>
    <w:p w14:paraId="5A6BC504" w14:textId="77777777" w:rsidR="00982C90" w:rsidRPr="007245FD" w:rsidRDefault="00982C90" w:rsidP="00285CAB">
      <w:pPr>
        <w:spacing w:after="0" w:line="240" w:lineRule="auto"/>
        <w:jc w:val="both"/>
        <w:rPr>
          <w:rFonts w:ascii="Aptos" w:eastAsia="Times New Roman" w:hAnsi="Aptos" w:cs="Times New Roman"/>
          <w:color w:val="2F5496" w:themeColor="accent1" w:themeShade="BF"/>
          <w:kern w:val="0"/>
          <w:sz w:val="24"/>
          <w:szCs w:val="24"/>
          <w:lang w:eastAsia="es-CO"/>
          <w14:ligatures w14:val="none"/>
        </w:rPr>
      </w:pPr>
    </w:p>
    <w:p w14:paraId="348D7287" w14:textId="77777777" w:rsidR="00285CAB" w:rsidRPr="007245FD" w:rsidRDefault="00285CAB" w:rsidP="00285CAB">
      <w:pPr>
        <w:spacing w:after="0" w:line="240" w:lineRule="auto"/>
        <w:jc w:val="both"/>
        <w:rPr>
          <w:rFonts w:ascii="Aptos" w:eastAsia="Times New Roman" w:hAnsi="Aptos" w:cs="Times New Roman"/>
          <w:kern w:val="0"/>
          <w:sz w:val="24"/>
          <w:szCs w:val="24"/>
          <w:lang w:eastAsia="es-CO"/>
          <w14:ligatures w14:val="none"/>
        </w:rPr>
      </w:pPr>
    </w:p>
    <w:p w14:paraId="316F6D5A" w14:textId="77777777" w:rsidR="00285CAB" w:rsidRPr="00982C90" w:rsidRDefault="00285CAB" w:rsidP="0096109D">
      <w:pPr>
        <w:numPr>
          <w:ilvl w:val="0"/>
          <w:numId w:val="5"/>
        </w:numPr>
        <w:spacing w:after="0" w:line="240" w:lineRule="auto"/>
        <w:contextualSpacing/>
        <w:jc w:val="both"/>
        <w:rPr>
          <w:rFonts w:ascii="Aptos" w:eastAsia="Times New Roman" w:hAnsi="Aptos" w:cs="Times New Roman"/>
          <w:b/>
          <w:bCs/>
          <w:kern w:val="0"/>
          <w:sz w:val="24"/>
          <w:szCs w:val="24"/>
          <w:u w:val="single"/>
          <w:lang w:eastAsia="es-CO"/>
          <w14:ligatures w14:val="none"/>
        </w:rPr>
      </w:pPr>
      <w:r w:rsidRPr="00982C90">
        <w:rPr>
          <w:rFonts w:ascii="Aptos" w:eastAsia="Times New Roman" w:hAnsi="Aptos" w:cs="Times New Roman"/>
          <w:b/>
          <w:bCs/>
          <w:kern w:val="0"/>
          <w:sz w:val="24"/>
          <w:szCs w:val="24"/>
          <w:u w:val="single"/>
          <w:lang w:eastAsia="es-CO"/>
          <w14:ligatures w14:val="none"/>
        </w:rPr>
        <w:t>Ejecución presupuestal:</w:t>
      </w:r>
    </w:p>
    <w:p w14:paraId="43F7B4E0" w14:textId="77777777" w:rsidR="00982C90" w:rsidRDefault="00982C90" w:rsidP="00982C90">
      <w:pPr>
        <w:pStyle w:val="Descripcin"/>
        <w:ind w:left="0"/>
      </w:pPr>
    </w:p>
    <w:p w14:paraId="10823BE7" w14:textId="310F4A8A" w:rsidR="00982C90" w:rsidRPr="00025D7B" w:rsidRDefault="00982C90" w:rsidP="00982C90">
      <w:pPr>
        <w:pStyle w:val="Descripcin"/>
        <w:ind w:left="0"/>
        <w:jc w:val="center"/>
        <w:rPr>
          <w:rFonts w:ascii="Aptos" w:hAnsi="Aptos" w:cs="Times New Roman"/>
          <w:b/>
          <w:bCs/>
          <w:i w:val="0"/>
          <w:iCs w:val="0"/>
          <w:color w:val="auto"/>
          <w:sz w:val="24"/>
          <w:szCs w:val="24"/>
          <w:lang w:eastAsia="es-CO"/>
        </w:rPr>
      </w:pPr>
      <w:r w:rsidRPr="00025D7B">
        <w:rPr>
          <w:rFonts w:ascii="Aptos" w:hAnsi="Aptos"/>
          <w:b/>
          <w:bCs/>
          <w:i w:val="0"/>
          <w:iCs w:val="0"/>
          <w:color w:val="auto"/>
          <w:sz w:val="24"/>
          <w:szCs w:val="24"/>
        </w:rPr>
        <w:t xml:space="preserve">Tabla </w:t>
      </w:r>
      <w:r w:rsidRPr="00025D7B">
        <w:rPr>
          <w:rFonts w:ascii="Aptos" w:hAnsi="Aptos"/>
          <w:b/>
          <w:bCs/>
          <w:i w:val="0"/>
          <w:iCs w:val="0"/>
          <w:color w:val="auto"/>
          <w:sz w:val="24"/>
          <w:szCs w:val="24"/>
        </w:rPr>
        <w:fldChar w:fldCharType="begin"/>
      </w:r>
      <w:r w:rsidRPr="00025D7B">
        <w:rPr>
          <w:rFonts w:ascii="Aptos" w:hAnsi="Aptos"/>
          <w:b/>
          <w:bCs/>
          <w:i w:val="0"/>
          <w:iCs w:val="0"/>
          <w:color w:val="auto"/>
          <w:sz w:val="24"/>
          <w:szCs w:val="24"/>
        </w:rPr>
        <w:instrText xml:space="preserve"> SEQ Tabla \* ARABIC </w:instrText>
      </w:r>
      <w:r w:rsidRPr="00025D7B">
        <w:rPr>
          <w:rFonts w:ascii="Aptos" w:hAnsi="Aptos"/>
          <w:b/>
          <w:bCs/>
          <w:i w:val="0"/>
          <w:iCs w:val="0"/>
          <w:color w:val="auto"/>
          <w:sz w:val="24"/>
          <w:szCs w:val="24"/>
        </w:rPr>
        <w:fldChar w:fldCharType="separate"/>
      </w:r>
      <w:r w:rsidR="0023787B">
        <w:rPr>
          <w:rFonts w:ascii="Aptos" w:hAnsi="Aptos"/>
          <w:b/>
          <w:bCs/>
          <w:i w:val="0"/>
          <w:iCs w:val="0"/>
          <w:noProof/>
          <w:color w:val="auto"/>
          <w:sz w:val="24"/>
          <w:szCs w:val="24"/>
        </w:rPr>
        <w:t>9</w:t>
      </w:r>
      <w:r w:rsidRPr="00025D7B">
        <w:rPr>
          <w:rFonts w:ascii="Aptos" w:hAnsi="Aptos"/>
          <w:b/>
          <w:bCs/>
          <w:i w:val="0"/>
          <w:iCs w:val="0"/>
          <w:color w:val="auto"/>
          <w:sz w:val="24"/>
          <w:szCs w:val="24"/>
        </w:rPr>
        <w:fldChar w:fldCharType="end"/>
      </w:r>
      <w:r w:rsidRPr="00025D7B">
        <w:rPr>
          <w:rFonts w:ascii="Aptos" w:hAnsi="Aptos"/>
          <w:b/>
          <w:bCs/>
          <w:i w:val="0"/>
          <w:iCs w:val="0"/>
          <w:color w:val="auto"/>
          <w:sz w:val="24"/>
          <w:szCs w:val="24"/>
        </w:rPr>
        <w:t>. Ejecución presupuestal proyecto fortalecimiento de la gestión del conocimiento</w:t>
      </w:r>
    </w:p>
    <w:tbl>
      <w:tblPr>
        <w:tblStyle w:val="Tablaconcuadrcula3-nfasis3"/>
        <w:tblW w:w="10360"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2400"/>
        <w:gridCol w:w="1800"/>
        <w:gridCol w:w="1800"/>
        <w:gridCol w:w="1800"/>
        <w:gridCol w:w="1800"/>
      </w:tblGrid>
      <w:tr w:rsidR="00285CAB" w:rsidRPr="007245FD" w14:paraId="51AC9355" w14:textId="77777777" w:rsidTr="00982C90">
        <w:trPr>
          <w:cnfStyle w:val="100000000000" w:firstRow="1" w:lastRow="0" w:firstColumn="0" w:lastColumn="0" w:oddVBand="0" w:evenVBand="0" w:oddHBand="0" w:evenHBand="0" w:firstRowFirstColumn="0" w:firstRowLastColumn="0" w:lastRowFirstColumn="0" w:lastRowLastColumn="0"/>
          <w:trHeight w:val="288"/>
        </w:trPr>
        <w:tc>
          <w:tcPr>
            <w:cnfStyle w:val="001000000100" w:firstRow="0" w:lastRow="0" w:firstColumn="1" w:lastColumn="0" w:oddVBand="0" w:evenVBand="0" w:oddHBand="0" w:evenHBand="0" w:firstRowFirstColumn="1" w:firstRowLastColumn="0" w:lastRowFirstColumn="0" w:lastRowLastColumn="0"/>
            <w:tcW w:w="760" w:type="dxa"/>
            <w:shd w:val="clear" w:color="auto" w:fill="1F3864" w:themeFill="accent1" w:themeFillShade="80"/>
            <w:noWrap/>
            <w:vAlign w:val="center"/>
            <w:hideMark/>
          </w:tcPr>
          <w:p w14:paraId="42BFB433" w14:textId="77777777" w:rsidR="00285CAB" w:rsidRPr="00982C90" w:rsidRDefault="00285CAB" w:rsidP="00982C90">
            <w:pPr>
              <w:jc w:val="center"/>
              <w:rPr>
                <w:rFonts w:ascii="Aptos" w:hAnsi="Aptos" w:cs="Calibri"/>
                <w:color w:val="FFFFFF" w:themeColor="background1"/>
                <w:kern w:val="0"/>
                <w:sz w:val="20"/>
                <w:szCs w:val="20"/>
                <w:lang w:eastAsia="es-CO"/>
              </w:rPr>
            </w:pPr>
            <w:r w:rsidRPr="00982C90">
              <w:rPr>
                <w:rFonts w:ascii="Aptos" w:hAnsi="Aptos" w:cs="Calibri"/>
                <w:color w:val="FFFFFF" w:themeColor="background1"/>
                <w:kern w:val="0"/>
                <w:sz w:val="20"/>
                <w:szCs w:val="20"/>
                <w:lang w:eastAsia="es-CO"/>
              </w:rPr>
              <w:t>REC</w:t>
            </w:r>
          </w:p>
        </w:tc>
        <w:tc>
          <w:tcPr>
            <w:tcW w:w="2400" w:type="dxa"/>
            <w:shd w:val="clear" w:color="auto" w:fill="1F3864" w:themeFill="accent1" w:themeFillShade="80"/>
            <w:noWrap/>
            <w:vAlign w:val="center"/>
            <w:hideMark/>
          </w:tcPr>
          <w:p w14:paraId="4F70F300" w14:textId="77777777" w:rsidR="00285CAB" w:rsidRPr="00982C90" w:rsidRDefault="00285CAB" w:rsidP="00982C90">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982C90">
              <w:rPr>
                <w:rFonts w:ascii="Aptos" w:hAnsi="Aptos" w:cs="Calibri"/>
                <w:color w:val="FFFFFF" w:themeColor="background1"/>
                <w:kern w:val="0"/>
                <w:sz w:val="20"/>
                <w:szCs w:val="20"/>
                <w:lang w:eastAsia="es-CO"/>
              </w:rPr>
              <w:t>APR. INICIAL</w:t>
            </w:r>
          </w:p>
        </w:tc>
        <w:tc>
          <w:tcPr>
            <w:tcW w:w="1800" w:type="dxa"/>
            <w:shd w:val="clear" w:color="auto" w:fill="1F3864" w:themeFill="accent1" w:themeFillShade="80"/>
            <w:noWrap/>
            <w:vAlign w:val="center"/>
            <w:hideMark/>
          </w:tcPr>
          <w:p w14:paraId="3B27251C" w14:textId="77777777" w:rsidR="00285CAB" w:rsidRPr="00982C90" w:rsidRDefault="00285CAB" w:rsidP="00982C90">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982C90">
              <w:rPr>
                <w:rFonts w:ascii="Aptos" w:hAnsi="Aptos" w:cs="Calibri"/>
                <w:color w:val="FFFFFF" w:themeColor="background1"/>
                <w:kern w:val="0"/>
                <w:sz w:val="20"/>
                <w:szCs w:val="20"/>
                <w:lang w:eastAsia="es-CO"/>
              </w:rPr>
              <w:t>APR. VIGTE. CON APLAZAMIENTO</w:t>
            </w:r>
          </w:p>
        </w:tc>
        <w:tc>
          <w:tcPr>
            <w:tcW w:w="1800" w:type="dxa"/>
            <w:shd w:val="clear" w:color="auto" w:fill="1F3864" w:themeFill="accent1" w:themeFillShade="80"/>
            <w:noWrap/>
            <w:vAlign w:val="center"/>
            <w:hideMark/>
          </w:tcPr>
          <w:p w14:paraId="67C78267" w14:textId="77777777" w:rsidR="00285CAB" w:rsidRPr="00982C90" w:rsidRDefault="00285CAB" w:rsidP="00982C90">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982C90">
              <w:rPr>
                <w:rFonts w:ascii="Aptos" w:hAnsi="Aptos" w:cs="Calibri"/>
                <w:color w:val="FFFFFF" w:themeColor="background1"/>
                <w:kern w:val="0"/>
                <w:sz w:val="20"/>
                <w:szCs w:val="20"/>
                <w:lang w:eastAsia="es-CO"/>
              </w:rPr>
              <w:t>COMPROMISOS</w:t>
            </w:r>
          </w:p>
        </w:tc>
        <w:tc>
          <w:tcPr>
            <w:tcW w:w="1800" w:type="dxa"/>
            <w:shd w:val="clear" w:color="auto" w:fill="1F3864" w:themeFill="accent1" w:themeFillShade="80"/>
            <w:noWrap/>
            <w:vAlign w:val="center"/>
            <w:hideMark/>
          </w:tcPr>
          <w:p w14:paraId="6BE2A473" w14:textId="77777777" w:rsidR="00285CAB" w:rsidRPr="00982C90" w:rsidRDefault="00285CAB" w:rsidP="00982C90">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982C90">
              <w:rPr>
                <w:rFonts w:ascii="Aptos" w:hAnsi="Aptos" w:cs="Calibri"/>
                <w:color w:val="FFFFFF" w:themeColor="background1"/>
                <w:kern w:val="0"/>
                <w:sz w:val="20"/>
                <w:szCs w:val="20"/>
                <w:lang w:eastAsia="es-CO"/>
              </w:rPr>
              <w:t>OBLIGACIONES</w:t>
            </w:r>
          </w:p>
        </w:tc>
        <w:tc>
          <w:tcPr>
            <w:tcW w:w="1800" w:type="dxa"/>
            <w:shd w:val="clear" w:color="auto" w:fill="1F3864" w:themeFill="accent1" w:themeFillShade="80"/>
            <w:noWrap/>
            <w:vAlign w:val="center"/>
            <w:hideMark/>
          </w:tcPr>
          <w:p w14:paraId="70CBB35B" w14:textId="77777777" w:rsidR="00285CAB" w:rsidRPr="00982C90" w:rsidRDefault="00285CAB" w:rsidP="00982C90">
            <w:pPr>
              <w:jc w:val="center"/>
              <w:cnfStyle w:val="100000000000" w:firstRow="1" w:lastRow="0" w:firstColumn="0" w:lastColumn="0" w:oddVBand="0" w:evenVBand="0" w:oddHBand="0" w:evenHBand="0" w:firstRowFirstColumn="0" w:firstRowLastColumn="0" w:lastRowFirstColumn="0" w:lastRowLastColumn="0"/>
              <w:rPr>
                <w:rFonts w:ascii="Aptos" w:hAnsi="Aptos" w:cs="Calibri"/>
                <w:color w:val="FFFFFF" w:themeColor="background1"/>
                <w:kern w:val="0"/>
                <w:sz w:val="20"/>
                <w:szCs w:val="20"/>
                <w:lang w:eastAsia="es-CO"/>
              </w:rPr>
            </w:pPr>
            <w:r w:rsidRPr="00982C90">
              <w:rPr>
                <w:rFonts w:ascii="Aptos" w:hAnsi="Aptos" w:cs="Calibri"/>
                <w:color w:val="FFFFFF" w:themeColor="background1"/>
                <w:kern w:val="0"/>
                <w:sz w:val="20"/>
                <w:szCs w:val="20"/>
                <w:lang w:eastAsia="es-CO"/>
              </w:rPr>
              <w:t>PAGOS</w:t>
            </w:r>
          </w:p>
        </w:tc>
      </w:tr>
      <w:tr w:rsidR="00285CAB" w:rsidRPr="007245FD" w14:paraId="77C92FCA" w14:textId="77777777" w:rsidTr="00982C9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60" w:type="dxa"/>
            <w:noWrap/>
            <w:hideMark/>
          </w:tcPr>
          <w:p w14:paraId="649D05A9" w14:textId="77777777" w:rsidR="00285CAB" w:rsidRPr="007245FD" w:rsidRDefault="00285CAB">
            <w:pPr>
              <w:rPr>
                <w:rFonts w:ascii="Aptos" w:hAnsi="Aptos" w:cs="Calibri"/>
                <w:kern w:val="0"/>
                <w:sz w:val="20"/>
                <w:szCs w:val="20"/>
                <w:lang w:eastAsia="es-CO"/>
              </w:rPr>
            </w:pPr>
            <w:r w:rsidRPr="007245FD">
              <w:rPr>
                <w:rFonts w:ascii="Aptos" w:hAnsi="Aptos" w:cs="Calibri"/>
                <w:kern w:val="0"/>
                <w:sz w:val="20"/>
                <w:szCs w:val="20"/>
                <w:lang w:eastAsia="es-CO"/>
              </w:rPr>
              <w:t>11</w:t>
            </w:r>
          </w:p>
        </w:tc>
        <w:tc>
          <w:tcPr>
            <w:tcW w:w="2400" w:type="dxa"/>
            <w:noWrap/>
            <w:hideMark/>
          </w:tcPr>
          <w:p w14:paraId="76EEFFCE" w14:textId="77777777" w:rsidR="00285CAB" w:rsidRPr="007245FD" w:rsidRDefault="00285CAB" w:rsidP="00982C90">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               6.900.247.675,00 </w:t>
            </w:r>
          </w:p>
        </w:tc>
        <w:tc>
          <w:tcPr>
            <w:tcW w:w="1800" w:type="dxa"/>
            <w:noWrap/>
            <w:hideMark/>
          </w:tcPr>
          <w:p w14:paraId="49D872C1" w14:textId="4A765B2E" w:rsidR="00285CAB" w:rsidRPr="007245FD" w:rsidRDefault="00285CAB" w:rsidP="00982C90">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6.728.046.209,00 </w:t>
            </w:r>
          </w:p>
        </w:tc>
        <w:tc>
          <w:tcPr>
            <w:tcW w:w="1800" w:type="dxa"/>
            <w:noWrap/>
            <w:hideMark/>
          </w:tcPr>
          <w:p w14:paraId="0FB725C4" w14:textId="54E7B93B" w:rsidR="00285CAB" w:rsidRPr="007245FD" w:rsidRDefault="00285CAB" w:rsidP="00982C90">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6.226.241.526,91 </w:t>
            </w:r>
          </w:p>
        </w:tc>
        <w:tc>
          <w:tcPr>
            <w:tcW w:w="1800" w:type="dxa"/>
            <w:noWrap/>
            <w:hideMark/>
          </w:tcPr>
          <w:p w14:paraId="003086E8" w14:textId="1E2CC8FF" w:rsidR="00285CAB" w:rsidRPr="007245FD" w:rsidRDefault="00285CAB" w:rsidP="00982C90">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2.997.571.143,51 </w:t>
            </w:r>
          </w:p>
        </w:tc>
        <w:tc>
          <w:tcPr>
            <w:tcW w:w="1800" w:type="dxa"/>
            <w:noWrap/>
            <w:hideMark/>
          </w:tcPr>
          <w:p w14:paraId="60B41652" w14:textId="18CEC145" w:rsidR="00285CAB" w:rsidRPr="007245FD" w:rsidRDefault="00285CAB" w:rsidP="00982C90">
            <w:pPr>
              <w:jc w:val="right"/>
              <w:cnfStyle w:val="000000100000" w:firstRow="0" w:lastRow="0" w:firstColumn="0" w:lastColumn="0" w:oddVBand="0" w:evenVBand="0" w:oddHBand="1"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2.846.335.071,51 </w:t>
            </w:r>
          </w:p>
        </w:tc>
      </w:tr>
      <w:tr w:rsidR="00285CAB" w:rsidRPr="007245FD" w14:paraId="617A8102" w14:textId="77777777" w:rsidTr="00982C90">
        <w:trPr>
          <w:trHeight w:val="288"/>
        </w:trPr>
        <w:tc>
          <w:tcPr>
            <w:cnfStyle w:val="001000000000" w:firstRow="0" w:lastRow="0" w:firstColumn="1" w:lastColumn="0" w:oddVBand="0" w:evenVBand="0" w:oddHBand="0" w:evenHBand="0" w:firstRowFirstColumn="0" w:firstRowLastColumn="0" w:lastRowFirstColumn="0" w:lastRowLastColumn="0"/>
            <w:tcW w:w="760" w:type="dxa"/>
            <w:noWrap/>
            <w:hideMark/>
          </w:tcPr>
          <w:p w14:paraId="7C3B451A" w14:textId="77777777" w:rsidR="00285CAB" w:rsidRPr="007245FD" w:rsidRDefault="00285CAB">
            <w:pPr>
              <w:rPr>
                <w:rFonts w:ascii="Aptos" w:hAnsi="Aptos" w:cs="Calibri"/>
                <w:kern w:val="0"/>
                <w:sz w:val="20"/>
                <w:szCs w:val="20"/>
                <w:lang w:eastAsia="es-CO"/>
              </w:rPr>
            </w:pPr>
            <w:r w:rsidRPr="007245FD">
              <w:rPr>
                <w:rFonts w:ascii="Aptos" w:hAnsi="Aptos" w:cs="Calibri"/>
                <w:kern w:val="0"/>
                <w:sz w:val="20"/>
                <w:szCs w:val="20"/>
                <w:lang w:eastAsia="es-CO"/>
              </w:rPr>
              <w:t>20</w:t>
            </w:r>
          </w:p>
        </w:tc>
        <w:tc>
          <w:tcPr>
            <w:tcW w:w="2400" w:type="dxa"/>
            <w:noWrap/>
            <w:hideMark/>
          </w:tcPr>
          <w:p w14:paraId="08D6E5DE" w14:textId="77777777" w:rsidR="00285CAB" w:rsidRPr="007245FD" w:rsidRDefault="00285CAB" w:rsidP="00982C90">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                     99.752.325,00 </w:t>
            </w:r>
          </w:p>
        </w:tc>
        <w:tc>
          <w:tcPr>
            <w:tcW w:w="1800" w:type="dxa"/>
            <w:noWrap/>
            <w:hideMark/>
          </w:tcPr>
          <w:p w14:paraId="373D2D05" w14:textId="77777777" w:rsidR="00285CAB" w:rsidRPr="007245FD" w:rsidRDefault="00285CAB" w:rsidP="00982C90">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        99.752.325,00 </w:t>
            </w:r>
          </w:p>
        </w:tc>
        <w:tc>
          <w:tcPr>
            <w:tcW w:w="1800" w:type="dxa"/>
            <w:noWrap/>
            <w:hideMark/>
          </w:tcPr>
          <w:p w14:paraId="40F4FB92" w14:textId="77777777" w:rsidR="00285CAB" w:rsidRPr="007245FD" w:rsidRDefault="00285CAB" w:rsidP="00982C90">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        16.464.000,00 </w:t>
            </w:r>
          </w:p>
        </w:tc>
        <w:tc>
          <w:tcPr>
            <w:tcW w:w="1800" w:type="dxa"/>
            <w:noWrap/>
            <w:hideMark/>
          </w:tcPr>
          <w:p w14:paraId="1163F951" w14:textId="77777777" w:rsidR="00285CAB" w:rsidRPr="007245FD" w:rsidRDefault="00285CAB" w:rsidP="00982C90">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        16.464.000,00 </w:t>
            </w:r>
          </w:p>
        </w:tc>
        <w:tc>
          <w:tcPr>
            <w:tcW w:w="1800" w:type="dxa"/>
            <w:noWrap/>
            <w:hideMark/>
          </w:tcPr>
          <w:p w14:paraId="436053C5" w14:textId="68391652" w:rsidR="00285CAB" w:rsidRPr="007245FD" w:rsidRDefault="00285CAB" w:rsidP="00982C90">
            <w:pPr>
              <w:jc w:val="right"/>
              <w:cnfStyle w:val="000000000000" w:firstRow="0" w:lastRow="0" w:firstColumn="0" w:lastColumn="0" w:oddVBand="0" w:evenVBand="0" w:oddHBand="0" w:evenHBand="0" w:firstRowFirstColumn="0" w:firstRowLastColumn="0" w:lastRowFirstColumn="0" w:lastRowLastColumn="0"/>
              <w:rPr>
                <w:rFonts w:ascii="Aptos" w:hAnsi="Aptos" w:cs="Calibri"/>
                <w:kern w:val="0"/>
                <w:sz w:val="20"/>
                <w:szCs w:val="20"/>
                <w:lang w:eastAsia="es-CO"/>
              </w:rPr>
            </w:pPr>
            <w:r w:rsidRPr="007245FD">
              <w:rPr>
                <w:rFonts w:ascii="Aptos" w:hAnsi="Aptos" w:cs="Calibri"/>
                <w:kern w:val="0"/>
                <w:sz w:val="20"/>
                <w:szCs w:val="20"/>
                <w:lang w:eastAsia="es-CO"/>
              </w:rPr>
              <w:t xml:space="preserve">16.464.000,00 </w:t>
            </w:r>
          </w:p>
        </w:tc>
      </w:tr>
      <w:tr w:rsidR="00285CAB" w:rsidRPr="007245FD" w14:paraId="680EA98C" w14:textId="77777777" w:rsidTr="00982C9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60" w:type="dxa"/>
            <w:noWrap/>
            <w:hideMark/>
          </w:tcPr>
          <w:p w14:paraId="33B41EC4" w14:textId="77777777" w:rsidR="00285CAB" w:rsidRPr="007245FD" w:rsidRDefault="00285CAB">
            <w:pPr>
              <w:rPr>
                <w:rFonts w:ascii="Aptos" w:hAnsi="Aptos" w:cs="Calibri"/>
                <w:b/>
                <w:bCs/>
                <w:color w:val="000000"/>
                <w:kern w:val="0"/>
                <w:sz w:val="20"/>
                <w:szCs w:val="20"/>
                <w:lang w:eastAsia="es-CO"/>
              </w:rPr>
            </w:pPr>
            <w:r w:rsidRPr="007245FD">
              <w:rPr>
                <w:rFonts w:ascii="Aptos" w:hAnsi="Aptos" w:cs="Calibri"/>
                <w:b/>
                <w:bCs/>
                <w:color w:val="000000"/>
                <w:kern w:val="0"/>
                <w:sz w:val="20"/>
                <w:szCs w:val="20"/>
                <w:lang w:eastAsia="es-CO"/>
              </w:rPr>
              <w:t>Total</w:t>
            </w:r>
          </w:p>
        </w:tc>
        <w:tc>
          <w:tcPr>
            <w:tcW w:w="2400" w:type="dxa"/>
            <w:noWrap/>
            <w:hideMark/>
          </w:tcPr>
          <w:p w14:paraId="200D1468" w14:textId="77777777" w:rsidR="00285CAB" w:rsidRPr="007245FD" w:rsidRDefault="00285CAB" w:rsidP="00982C90">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               7.000.000.000,00 </w:t>
            </w:r>
          </w:p>
        </w:tc>
        <w:tc>
          <w:tcPr>
            <w:tcW w:w="1800" w:type="dxa"/>
            <w:noWrap/>
            <w:hideMark/>
          </w:tcPr>
          <w:p w14:paraId="30D48D09" w14:textId="77777777" w:rsidR="00285CAB" w:rsidRPr="007245FD" w:rsidRDefault="00285CAB" w:rsidP="00982C90">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6.827.798.534,00 </w:t>
            </w:r>
          </w:p>
        </w:tc>
        <w:tc>
          <w:tcPr>
            <w:tcW w:w="1800" w:type="dxa"/>
            <w:noWrap/>
            <w:hideMark/>
          </w:tcPr>
          <w:p w14:paraId="65334F09" w14:textId="77777777" w:rsidR="00285CAB" w:rsidRPr="007245FD" w:rsidRDefault="00285CAB" w:rsidP="00982C90">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6.242.705.526,91 </w:t>
            </w:r>
          </w:p>
        </w:tc>
        <w:tc>
          <w:tcPr>
            <w:tcW w:w="1800" w:type="dxa"/>
            <w:noWrap/>
            <w:hideMark/>
          </w:tcPr>
          <w:p w14:paraId="7C6BF205" w14:textId="77777777" w:rsidR="00285CAB" w:rsidRPr="007245FD" w:rsidRDefault="00285CAB" w:rsidP="00982C90">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3.014.035.143,51 </w:t>
            </w:r>
          </w:p>
        </w:tc>
        <w:tc>
          <w:tcPr>
            <w:tcW w:w="1800" w:type="dxa"/>
            <w:noWrap/>
            <w:hideMark/>
          </w:tcPr>
          <w:p w14:paraId="54309D48" w14:textId="77777777" w:rsidR="00285CAB" w:rsidRPr="007245FD" w:rsidRDefault="00285CAB" w:rsidP="00982C90">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kern w:val="0"/>
                <w:sz w:val="20"/>
                <w:szCs w:val="20"/>
                <w:lang w:eastAsia="es-CO"/>
              </w:rPr>
            </w:pPr>
            <w:r w:rsidRPr="007245FD">
              <w:rPr>
                <w:rFonts w:ascii="Aptos" w:hAnsi="Aptos" w:cs="Calibri"/>
                <w:b/>
                <w:bCs/>
                <w:kern w:val="0"/>
                <w:sz w:val="20"/>
                <w:szCs w:val="20"/>
                <w:lang w:eastAsia="es-CO"/>
              </w:rPr>
              <w:t xml:space="preserve">2.862.799.071,51 </w:t>
            </w:r>
          </w:p>
        </w:tc>
      </w:tr>
    </w:tbl>
    <w:p w14:paraId="158B4A43" w14:textId="0D063A7A" w:rsidR="00285CAB" w:rsidRDefault="00982C90" w:rsidP="00025D7B">
      <w:pPr>
        <w:spacing w:after="0" w:line="240" w:lineRule="auto"/>
        <w:rPr>
          <w:rFonts w:ascii="Aptos" w:eastAsia="Times New Roman" w:hAnsi="Aptos" w:cs="Times New Roman"/>
          <w:kern w:val="0"/>
          <w:sz w:val="18"/>
          <w:szCs w:val="18"/>
          <w:lang w:eastAsia="es-CO"/>
          <w14:ligatures w14:val="none"/>
        </w:rPr>
      </w:pPr>
      <w:r w:rsidRPr="00025D7B">
        <w:rPr>
          <w:rFonts w:ascii="Aptos" w:eastAsia="Times New Roman" w:hAnsi="Aptos" w:cs="Times New Roman"/>
          <w:kern w:val="0"/>
          <w:sz w:val="18"/>
          <w:szCs w:val="18"/>
          <w:lang w:eastAsia="es-CO"/>
          <w14:ligatures w14:val="none"/>
        </w:rPr>
        <w:t>Fuente: IGAC</w:t>
      </w:r>
    </w:p>
    <w:p w14:paraId="783A1A49" w14:textId="77777777" w:rsidR="00025D7B" w:rsidRDefault="00025D7B" w:rsidP="00025D7B">
      <w:pPr>
        <w:spacing w:after="0" w:line="240" w:lineRule="auto"/>
        <w:rPr>
          <w:rFonts w:ascii="Aptos" w:eastAsia="Times New Roman" w:hAnsi="Aptos" w:cs="Times New Roman"/>
          <w:kern w:val="0"/>
          <w:sz w:val="18"/>
          <w:szCs w:val="18"/>
          <w:lang w:eastAsia="es-CO"/>
          <w14:ligatures w14:val="none"/>
        </w:rPr>
      </w:pPr>
    </w:p>
    <w:p w14:paraId="2D9C4F60" w14:textId="77777777" w:rsidR="00025D7B" w:rsidRPr="00025D7B" w:rsidRDefault="00025D7B" w:rsidP="00025D7B">
      <w:pPr>
        <w:spacing w:after="0" w:line="240" w:lineRule="auto"/>
        <w:rPr>
          <w:rFonts w:ascii="Aptos" w:eastAsia="Times New Roman" w:hAnsi="Aptos" w:cs="Times New Roman"/>
          <w:kern w:val="0"/>
          <w:sz w:val="18"/>
          <w:szCs w:val="18"/>
          <w:lang w:eastAsia="es-CO"/>
          <w14:ligatures w14:val="none"/>
        </w:rPr>
      </w:pPr>
    </w:p>
    <w:p w14:paraId="1BAC9D1F" w14:textId="77777777" w:rsidR="00285CAB" w:rsidRPr="00982C90" w:rsidRDefault="00285CAB" w:rsidP="0096109D">
      <w:pPr>
        <w:numPr>
          <w:ilvl w:val="0"/>
          <w:numId w:val="5"/>
        </w:numPr>
        <w:spacing w:after="0" w:line="240" w:lineRule="auto"/>
        <w:contextualSpacing/>
        <w:jc w:val="both"/>
        <w:rPr>
          <w:rFonts w:ascii="Aptos" w:eastAsia="Times New Roman" w:hAnsi="Aptos" w:cs="Times New Roman"/>
          <w:b/>
          <w:bCs/>
          <w:kern w:val="0"/>
          <w:sz w:val="24"/>
          <w:szCs w:val="24"/>
          <w:u w:val="single"/>
          <w:lang w:eastAsia="es-CO"/>
          <w14:ligatures w14:val="none"/>
        </w:rPr>
      </w:pPr>
      <w:r w:rsidRPr="00982C90">
        <w:rPr>
          <w:rFonts w:ascii="Aptos" w:eastAsia="Times New Roman" w:hAnsi="Aptos" w:cs="Times New Roman"/>
          <w:b/>
          <w:bCs/>
          <w:kern w:val="0"/>
          <w:sz w:val="24"/>
          <w:szCs w:val="24"/>
          <w:u w:val="single"/>
          <w:lang w:eastAsia="es-CO"/>
          <w14:ligatures w14:val="none"/>
        </w:rPr>
        <w:t>Principales logros:</w:t>
      </w:r>
    </w:p>
    <w:p w14:paraId="2ED9A0AF" w14:textId="77777777" w:rsidR="008463FE" w:rsidRPr="007245FD" w:rsidRDefault="008463FE" w:rsidP="008463FE">
      <w:pPr>
        <w:spacing w:after="0" w:line="240" w:lineRule="auto"/>
        <w:ind w:left="720"/>
        <w:contextualSpacing/>
        <w:jc w:val="both"/>
        <w:rPr>
          <w:rFonts w:ascii="Aptos" w:eastAsia="Times New Roman" w:hAnsi="Aptos" w:cs="Times New Roman"/>
          <w:kern w:val="0"/>
          <w:sz w:val="24"/>
          <w:szCs w:val="24"/>
          <w:u w:val="single"/>
          <w:lang w:eastAsia="es-CO"/>
          <w14:ligatures w14:val="none"/>
        </w:rPr>
      </w:pPr>
    </w:p>
    <w:p w14:paraId="43BC1EE3" w14:textId="77777777" w:rsidR="00CB5D61" w:rsidRPr="00982C90" w:rsidRDefault="00CB5D61" w:rsidP="0096109D">
      <w:pPr>
        <w:pStyle w:val="Prrafodelista"/>
        <w:numPr>
          <w:ilvl w:val="0"/>
          <w:numId w:val="22"/>
        </w:numPr>
        <w:spacing w:after="0" w:line="240" w:lineRule="auto"/>
        <w:jc w:val="both"/>
        <w:rPr>
          <w:rFonts w:ascii="Aptos" w:eastAsia="Times New Roman" w:hAnsi="Aptos" w:cs="Times New Roman"/>
          <w:b/>
          <w:bCs/>
          <w:kern w:val="0"/>
          <w:sz w:val="24"/>
          <w:szCs w:val="24"/>
          <w:lang w:eastAsia="es-CO"/>
          <w14:ligatures w14:val="none"/>
        </w:rPr>
      </w:pPr>
      <w:r w:rsidRPr="00CB5D61">
        <w:rPr>
          <w:rFonts w:ascii="Aptos" w:eastAsia="Times New Roman" w:hAnsi="Aptos" w:cs="Times New Roman"/>
          <w:b/>
          <w:bCs/>
          <w:kern w:val="0"/>
          <w:sz w:val="24"/>
          <w:szCs w:val="24"/>
          <w:lang w:eastAsia="es-CO"/>
          <w14:ligatures w14:val="none"/>
        </w:rPr>
        <w:t>Escuela Intercultural Geografía para la Vida - Catastro Multipropósito</w:t>
      </w:r>
    </w:p>
    <w:p w14:paraId="4854D86D" w14:textId="77777777" w:rsidR="00CB5D61" w:rsidRDefault="00CB5D61" w:rsidP="00285CAB">
      <w:pPr>
        <w:spacing w:after="0" w:line="240" w:lineRule="auto"/>
        <w:jc w:val="both"/>
        <w:rPr>
          <w:rFonts w:ascii="Aptos" w:eastAsia="Times New Roman" w:hAnsi="Aptos" w:cs="Times New Roman"/>
          <w:kern w:val="0"/>
          <w:sz w:val="24"/>
          <w:szCs w:val="24"/>
          <w:lang w:eastAsia="es-CO"/>
          <w14:ligatures w14:val="none"/>
        </w:rPr>
      </w:pPr>
    </w:p>
    <w:p w14:paraId="572EB45B" w14:textId="2ACF1EBD" w:rsidR="00CB5D61" w:rsidRDefault="00CB5D61" w:rsidP="00285CAB">
      <w:pPr>
        <w:spacing w:after="0" w:line="240" w:lineRule="auto"/>
        <w:jc w:val="both"/>
        <w:rPr>
          <w:rFonts w:ascii="Aptos" w:eastAsia="Times New Roman" w:hAnsi="Aptos" w:cs="Times New Roman"/>
          <w:kern w:val="0"/>
          <w:sz w:val="24"/>
          <w:szCs w:val="24"/>
          <w:lang w:eastAsia="es-CO"/>
          <w14:ligatures w14:val="none"/>
        </w:rPr>
      </w:pPr>
      <w:r>
        <w:rPr>
          <w:rFonts w:ascii="Aptos" w:eastAsia="Times New Roman" w:hAnsi="Aptos" w:cs="Times New Roman"/>
          <w:kern w:val="0"/>
          <w:sz w:val="24"/>
          <w:szCs w:val="24"/>
          <w:lang w:eastAsia="es-CO"/>
          <w14:ligatures w14:val="none"/>
        </w:rPr>
        <w:t xml:space="preserve">El objetivo general de este programa es </w:t>
      </w:r>
      <w:r>
        <w:rPr>
          <w:rFonts w:ascii="Aptos" w:eastAsia="Times New Roman" w:hAnsi="Aptos" w:cs="Times New Roman"/>
          <w:kern w:val="0"/>
          <w:sz w:val="24"/>
          <w:szCs w:val="24"/>
          <w:lang w:val="es-ES" w:eastAsia="es-CO"/>
          <w14:ligatures w14:val="none"/>
        </w:rPr>
        <w:t>f</w:t>
      </w:r>
      <w:r w:rsidRPr="00032C29">
        <w:rPr>
          <w:rFonts w:ascii="Aptos" w:eastAsia="Times New Roman" w:hAnsi="Aptos" w:cs="Times New Roman"/>
          <w:kern w:val="0"/>
          <w:sz w:val="24"/>
          <w:szCs w:val="24"/>
          <w:lang w:val="es-ES" w:eastAsia="es-CO"/>
          <w14:ligatures w14:val="none"/>
        </w:rPr>
        <w:t>ortalecer la gestión del conocimiento geográfico, geodésico, agrológico y catastral a partir del empoderamiento de las comunidades en procesos de sensibilización, participación y fortalecimiento de capacidades con enfoque diferencial, Intercultural e interseccional.</w:t>
      </w:r>
      <w:r>
        <w:rPr>
          <w:rFonts w:ascii="Aptos" w:eastAsia="Times New Roman" w:hAnsi="Aptos" w:cs="Times New Roman"/>
          <w:kern w:val="0"/>
          <w:sz w:val="24"/>
          <w:szCs w:val="24"/>
          <w:lang w:val="es-ES" w:eastAsia="es-CO"/>
          <w14:ligatures w14:val="none"/>
        </w:rPr>
        <w:t xml:space="preserve"> Para la vigencia 2023, se implementaron 1</w:t>
      </w:r>
      <w:r w:rsidR="00FF0F78">
        <w:rPr>
          <w:rFonts w:ascii="Aptos" w:eastAsia="Times New Roman" w:hAnsi="Aptos" w:cs="Times New Roman"/>
          <w:kern w:val="0"/>
          <w:sz w:val="24"/>
          <w:szCs w:val="24"/>
          <w:lang w:val="es-ES" w:eastAsia="es-CO"/>
          <w14:ligatures w14:val="none"/>
        </w:rPr>
        <w:t>8</w:t>
      </w:r>
      <w:r>
        <w:rPr>
          <w:rFonts w:ascii="Aptos" w:eastAsia="Times New Roman" w:hAnsi="Aptos" w:cs="Times New Roman"/>
          <w:kern w:val="0"/>
          <w:sz w:val="24"/>
          <w:szCs w:val="24"/>
          <w:lang w:val="es-ES" w:eastAsia="es-CO"/>
          <w14:ligatures w14:val="none"/>
        </w:rPr>
        <w:t xml:space="preserve"> nodos, </w:t>
      </w:r>
      <w:r w:rsidR="00FF0F78">
        <w:rPr>
          <w:rFonts w:ascii="Aptos" w:eastAsia="Times New Roman" w:hAnsi="Aptos" w:cs="Times New Roman"/>
          <w:kern w:val="0"/>
          <w:sz w:val="24"/>
          <w:szCs w:val="24"/>
          <w:lang w:val="es-ES" w:eastAsia="es-CO"/>
          <w14:ligatures w14:val="none"/>
        </w:rPr>
        <w:t>se han certificado 885 promotores, 818 auxiliares y 215 reconocedores</w:t>
      </w:r>
      <w:r>
        <w:rPr>
          <w:rFonts w:ascii="Aptos" w:eastAsia="Times New Roman" w:hAnsi="Aptos" w:cs="Times New Roman"/>
          <w:kern w:val="0"/>
          <w:sz w:val="24"/>
          <w:szCs w:val="24"/>
          <w:lang w:val="es-ES" w:eastAsia="es-CO"/>
          <w14:ligatures w14:val="none"/>
        </w:rPr>
        <w:t xml:space="preserve"> en 3</w:t>
      </w:r>
      <w:r w:rsidR="00FF0F78">
        <w:rPr>
          <w:rFonts w:ascii="Aptos" w:eastAsia="Times New Roman" w:hAnsi="Aptos" w:cs="Times New Roman"/>
          <w:kern w:val="0"/>
          <w:sz w:val="24"/>
          <w:szCs w:val="24"/>
          <w:lang w:val="es-ES" w:eastAsia="es-CO"/>
          <w14:ligatures w14:val="none"/>
        </w:rPr>
        <w:t>3</w:t>
      </w:r>
      <w:r>
        <w:rPr>
          <w:rFonts w:ascii="Aptos" w:eastAsia="Times New Roman" w:hAnsi="Aptos" w:cs="Times New Roman"/>
          <w:kern w:val="0"/>
          <w:sz w:val="24"/>
          <w:szCs w:val="24"/>
          <w:lang w:val="es-ES" w:eastAsia="es-CO"/>
          <w14:ligatures w14:val="none"/>
        </w:rPr>
        <w:t xml:space="preserve"> municipios del país. </w:t>
      </w:r>
    </w:p>
    <w:p w14:paraId="20719EF0" w14:textId="77777777" w:rsidR="00CB5D61" w:rsidRDefault="00CB5D61" w:rsidP="00285CAB">
      <w:pPr>
        <w:spacing w:after="0" w:line="240" w:lineRule="auto"/>
        <w:jc w:val="both"/>
        <w:rPr>
          <w:rFonts w:ascii="Aptos" w:eastAsia="Times New Roman" w:hAnsi="Aptos" w:cs="Times New Roman"/>
          <w:kern w:val="0"/>
          <w:sz w:val="24"/>
          <w:szCs w:val="24"/>
          <w:lang w:eastAsia="es-CO"/>
          <w14:ligatures w14:val="none"/>
        </w:rPr>
      </w:pPr>
    </w:p>
    <w:p w14:paraId="7F29A7D7" w14:textId="77777777" w:rsidR="00FF0F78" w:rsidRDefault="00FF0F78" w:rsidP="00285CAB">
      <w:pPr>
        <w:spacing w:after="0" w:line="240" w:lineRule="auto"/>
        <w:jc w:val="both"/>
        <w:rPr>
          <w:rFonts w:ascii="Aptos" w:eastAsia="Times New Roman" w:hAnsi="Aptos" w:cs="Times New Roman"/>
          <w:kern w:val="0"/>
          <w:sz w:val="24"/>
          <w:szCs w:val="24"/>
          <w:lang w:eastAsia="es-CO"/>
          <w14:ligatures w14:val="none"/>
        </w:rPr>
      </w:pPr>
    </w:p>
    <w:p w14:paraId="5EFC7031" w14:textId="77777777" w:rsidR="00FF0F78" w:rsidRDefault="00FF0F78" w:rsidP="00285CAB">
      <w:pPr>
        <w:spacing w:after="0" w:line="240" w:lineRule="auto"/>
        <w:jc w:val="both"/>
        <w:rPr>
          <w:rFonts w:ascii="Aptos" w:eastAsia="Times New Roman" w:hAnsi="Aptos" w:cs="Times New Roman"/>
          <w:kern w:val="0"/>
          <w:sz w:val="24"/>
          <w:szCs w:val="24"/>
          <w:lang w:eastAsia="es-CO"/>
          <w14:ligatures w14:val="none"/>
        </w:rPr>
      </w:pPr>
    </w:p>
    <w:p w14:paraId="75710D8E" w14:textId="77777777" w:rsidR="00FF0F78" w:rsidRDefault="00FF0F78" w:rsidP="00285CAB">
      <w:pPr>
        <w:spacing w:after="0" w:line="240" w:lineRule="auto"/>
        <w:jc w:val="both"/>
        <w:rPr>
          <w:rFonts w:ascii="Aptos" w:eastAsia="Times New Roman" w:hAnsi="Aptos" w:cs="Times New Roman"/>
          <w:kern w:val="0"/>
          <w:sz w:val="24"/>
          <w:szCs w:val="24"/>
          <w:lang w:eastAsia="es-CO"/>
          <w14:ligatures w14:val="none"/>
        </w:rPr>
      </w:pPr>
    </w:p>
    <w:p w14:paraId="6B5FE452" w14:textId="77777777" w:rsidR="00FF0F78" w:rsidRDefault="00FF0F78" w:rsidP="00285CAB">
      <w:pPr>
        <w:spacing w:after="0" w:line="240" w:lineRule="auto"/>
        <w:jc w:val="both"/>
        <w:rPr>
          <w:rFonts w:ascii="Aptos" w:eastAsia="Times New Roman" w:hAnsi="Aptos" w:cs="Times New Roman"/>
          <w:kern w:val="0"/>
          <w:sz w:val="24"/>
          <w:szCs w:val="24"/>
          <w:lang w:eastAsia="es-CO"/>
          <w14:ligatures w14:val="none"/>
        </w:rPr>
      </w:pPr>
    </w:p>
    <w:p w14:paraId="64D184C1" w14:textId="77777777" w:rsidR="00FF0F78" w:rsidRDefault="00FF0F78" w:rsidP="00285CAB">
      <w:pPr>
        <w:spacing w:after="0" w:line="240" w:lineRule="auto"/>
        <w:jc w:val="both"/>
        <w:rPr>
          <w:rFonts w:ascii="Aptos" w:eastAsia="Times New Roman" w:hAnsi="Aptos" w:cs="Times New Roman"/>
          <w:kern w:val="0"/>
          <w:sz w:val="24"/>
          <w:szCs w:val="24"/>
          <w:lang w:eastAsia="es-CO"/>
          <w14:ligatures w14:val="none"/>
        </w:rPr>
      </w:pPr>
    </w:p>
    <w:p w14:paraId="7F9936EC" w14:textId="77777777" w:rsidR="00FF0F78" w:rsidRDefault="00FF0F78" w:rsidP="00285CAB">
      <w:pPr>
        <w:spacing w:after="0" w:line="240" w:lineRule="auto"/>
        <w:jc w:val="both"/>
        <w:rPr>
          <w:rFonts w:ascii="Aptos" w:eastAsia="Times New Roman" w:hAnsi="Aptos" w:cs="Times New Roman"/>
          <w:kern w:val="0"/>
          <w:sz w:val="24"/>
          <w:szCs w:val="24"/>
          <w:lang w:eastAsia="es-CO"/>
          <w14:ligatures w14:val="none"/>
        </w:rPr>
      </w:pPr>
    </w:p>
    <w:p w14:paraId="3DCE6DF9" w14:textId="77777777" w:rsidR="00FF0F78" w:rsidRDefault="00FF0F78" w:rsidP="00285CAB">
      <w:pPr>
        <w:spacing w:after="0" w:line="240" w:lineRule="auto"/>
        <w:jc w:val="both"/>
        <w:rPr>
          <w:rFonts w:ascii="Aptos" w:eastAsia="Times New Roman" w:hAnsi="Aptos" w:cs="Times New Roman"/>
          <w:kern w:val="0"/>
          <w:sz w:val="24"/>
          <w:szCs w:val="24"/>
          <w:lang w:eastAsia="es-CO"/>
          <w14:ligatures w14:val="none"/>
        </w:rPr>
      </w:pPr>
    </w:p>
    <w:p w14:paraId="3128149E" w14:textId="77777777" w:rsidR="00FF0F78" w:rsidRDefault="00FF0F78" w:rsidP="00285CAB">
      <w:pPr>
        <w:spacing w:after="0" w:line="240" w:lineRule="auto"/>
        <w:jc w:val="both"/>
        <w:rPr>
          <w:rFonts w:ascii="Aptos" w:eastAsia="Times New Roman" w:hAnsi="Aptos" w:cs="Times New Roman"/>
          <w:kern w:val="0"/>
          <w:sz w:val="24"/>
          <w:szCs w:val="24"/>
          <w:lang w:eastAsia="es-CO"/>
          <w14:ligatures w14:val="none"/>
        </w:rPr>
      </w:pPr>
    </w:p>
    <w:p w14:paraId="444B7825" w14:textId="1BEEBC44" w:rsidR="00FF0F78" w:rsidRPr="00025D7B" w:rsidRDefault="00982C90" w:rsidP="00982C90">
      <w:pPr>
        <w:pStyle w:val="Descripcin"/>
        <w:jc w:val="center"/>
        <w:rPr>
          <w:rFonts w:ascii="Aptos" w:hAnsi="Aptos" w:cs="Times New Roman"/>
          <w:b/>
          <w:bCs/>
          <w:i w:val="0"/>
          <w:iCs w:val="0"/>
          <w:color w:val="auto"/>
          <w:sz w:val="24"/>
          <w:szCs w:val="24"/>
          <w:lang w:eastAsia="es-CO"/>
        </w:rPr>
      </w:pPr>
      <w:r w:rsidRPr="00025D7B">
        <w:rPr>
          <w:rFonts w:ascii="Aptos" w:hAnsi="Aptos"/>
          <w:b/>
          <w:bCs/>
          <w:i w:val="0"/>
          <w:iCs w:val="0"/>
          <w:color w:val="auto"/>
          <w:sz w:val="24"/>
          <w:szCs w:val="24"/>
        </w:rPr>
        <w:t xml:space="preserve">Ilustración </w:t>
      </w:r>
      <w:r w:rsidRPr="00025D7B">
        <w:rPr>
          <w:rFonts w:ascii="Aptos" w:hAnsi="Aptos"/>
          <w:b/>
          <w:bCs/>
          <w:i w:val="0"/>
          <w:iCs w:val="0"/>
          <w:color w:val="auto"/>
          <w:sz w:val="24"/>
          <w:szCs w:val="24"/>
        </w:rPr>
        <w:fldChar w:fldCharType="begin"/>
      </w:r>
      <w:r w:rsidRPr="00025D7B">
        <w:rPr>
          <w:rFonts w:ascii="Aptos" w:hAnsi="Aptos"/>
          <w:b/>
          <w:bCs/>
          <w:i w:val="0"/>
          <w:iCs w:val="0"/>
          <w:color w:val="auto"/>
          <w:sz w:val="24"/>
          <w:szCs w:val="24"/>
        </w:rPr>
        <w:instrText xml:space="preserve"> SEQ Ilustración \* ARABIC </w:instrText>
      </w:r>
      <w:r w:rsidRPr="00025D7B">
        <w:rPr>
          <w:rFonts w:ascii="Aptos" w:hAnsi="Aptos"/>
          <w:b/>
          <w:bCs/>
          <w:i w:val="0"/>
          <w:iCs w:val="0"/>
          <w:color w:val="auto"/>
          <w:sz w:val="24"/>
          <w:szCs w:val="24"/>
        </w:rPr>
        <w:fldChar w:fldCharType="separate"/>
      </w:r>
      <w:r w:rsidR="0023787B">
        <w:rPr>
          <w:rFonts w:ascii="Aptos" w:hAnsi="Aptos"/>
          <w:b/>
          <w:bCs/>
          <w:i w:val="0"/>
          <w:iCs w:val="0"/>
          <w:noProof/>
          <w:color w:val="auto"/>
          <w:sz w:val="24"/>
          <w:szCs w:val="24"/>
        </w:rPr>
        <w:t>6</w:t>
      </w:r>
      <w:r w:rsidRPr="00025D7B">
        <w:rPr>
          <w:rFonts w:ascii="Aptos" w:hAnsi="Aptos"/>
          <w:b/>
          <w:bCs/>
          <w:i w:val="0"/>
          <w:iCs w:val="0"/>
          <w:color w:val="auto"/>
          <w:sz w:val="24"/>
          <w:szCs w:val="24"/>
        </w:rPr>
        <w:fldChar w:fldCharType="end"/>
      </w:r>
      <w:r w:rsidRPr="00025D7B">
        <w:rPr>
          <w:rFonts w:ascii="Aptos" w:hAnsi="Aptos"/>
          <w:b/>
          <w:bCs/>
          <w:i w:val="0"/>
          <w:iCs w:val="0"/>
          <w:color w:val="auto"/>
          <w:sz w:val="24"/>
          <w:szCs w:val="24"/>
        </w:rPr>
        <w:t>. Avance escuela intercultural 2024</w:t>
      </w:r>
    </w:p>
    <w:p w14:paraId="76DEC265" w14:textId="75E178F0" w:rsidR="00CB5D61" w:rsidRDefault="00FF0F78" w:rsidP="00FF0F78">
      <w:pPr>
        <w:spacing w:after="0" w:line="240" w:lineRule="auto"/>
        <w:jc w:val="center"/>
        <w:rPr>
          <w:rFonts w:ascii="Aptos" w:eastAsia="Times New Roman" w:hAnsi="Aptos" w:cs="Times New Roman"/>
          <w:kern w:val="0"/>
          <w:sz w:val="24"/>
          <w:szCs w:val="24"/>
          <w:lang w:eastAsia="es-CO"/>
          <w14:ligatures w14:val="none"/>
        </w:rPr>
      </w:pPr>
      <w:r w:rsidRPr="00FF0F78">
        <w:rPr>
          <w:rFonts w:ascii="Aptos" w:eastAsia="Times New Roman" w:hAnsi="Aptos" w:cs="Times New Roman"/>
          <w:noProof/>
          <w:kern w:val="0"/>
          <w:sz w:val="24"/>
          <w:szCs w:val="24"/>
          <w:lang w:eastAsia="es-CO"/>
          <w14:ligatures w14:val="none"/>
        </w:rPr>
        <w:drawing>
          <wp:inline distT="0" distB="0" distL="0" distR="0" wp14:anchorId="65E99049" wp14:editId="6C73D326">
            <wp:extent cx="2584632" cy="3215030"/>
            <wp:effectExtent l="0" t="0" r="6350" b="4445"/>
            <wp:docPr id="985845419"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845419" name="Imagen 1" descr="Mapa&#10;&#10;Descripción generada automáticamente"/>
                    <pic:cNvPicPr/>
                  </pic:nvPicPr>
                  <pic:blipFill>
                    <a:blip r:embed="rId13"/>
                    <a:stretch>
                      <a:fillRect/>
                    </a:stretch>
                  </pic:blipFill>
                  <pic:spPr>
                    <a:xfrm>
                      <a:off x="0" y="0"/>
                      <a:ext cx="2591500" cy="3223574"/>
                    </a:xfrm>
                    <a:prstGeom prst="rect">
                      <a:avLst/>
                    </a:prstGeom>
                  </pic:spPr>
                </pic:pic>
              </a:graphicData>
            </a:graphic>
          </wp:inline>
        </w:drawing>
      </w:r>
    </w:p>
    <w:p w14:paraId="08953C3D" w14:textId="77777777" w:rsidR="00FF0F78" w:rsidRDefault="00FF0F78" w:rsidP="00FF0F78">
      <w:pPr>
        <w:spacing w:after="0" w:line="240" w:lineRule="auto"/>
        <w:jc w:val="center"/>
        <w:rPr>
          <w:rFonts w:ascii="Aptos" w:eastAsia="Times New Roman" w:hAnsi="Aptos" w:cs="Times New Roman"/>
          <w:kern w:val="0"/>
          <w:sz w:val="24"/>
          <w:szCs w:val="24"/>
          <w:lang w:eastAsia="es-CO"/>
          <w14:ligatures w14:val="none"/>
        </w:rPr>
      </w:pPr>
    </w:p>
    <w:p w14:paraId="61EF2C87" w14:textId="367DBED3" w:rsidR="00CB5D61" w:rsidRPr="00105ACB" w:rsidRDefault="00982C90" w:rsidP="00105ACB">
      <w:pPr>
        <w:spacing w:after="0" w:line="240" w:lineRule="auto"/>
        <w:rPr>
          <w:rFonts w:ascii="Aptos" w:eastAsia="Times New Roman" w:hAnsi="Aptos" w:cs="Times New Roman"/>
          <w:kern w:val="0"/>
          <w:sz w:val="18"/>
          <w:szCs w:val="18"/>
          <w:lang w:eastAsia="es-CO"/>
          <w14:ligatures w14:val="none"/>
        </w:rPr>
      </w:pPr>
      <w:r w:rsidRPr="00105ACB">
        <w:rPr>
          <w:rFonts w:ascii="Aptos" w:eastAsia="Times New Roman" w:hAnsi="Aptos" w:cs="Times New Roman"/>
          <w:kern w:val="0"/>
          <w:sz w:val="18"/>
          <w:szCs w:val="18"/>
          <w:lang w:eastAsia="es-CO"/>
          <w14:ligatures w14:val="none"/>
        </w:rPr>
        <w:t>Fuente: IGAC</w:t>
      </w:r>
    </w:p>
    <w:p w14:paraId="37B67752" w14:textId="77777777" w:rsidR="00285CAB" w:rsidRPr="007245FD" w:rsidRDefault="00285CAB" w:rsidP="00285CAB">
      <w:pPr>
        <w:spacing w:after="0" w:line="240" w:lineRule="auto"/>
        <w:jc w:val="both"/>
        <w:rPr>
          <w:rFonts w:ascii="Aptos" w:eastAsia="Times New Roman" w:hAnsi="Aptos" w:cs="Times New Roman"/>
          <w:kern w:val="0"/>
          <w:sz w:val="24"/>
          <w:szCs w:val="24"/>
          <w:lang w:eastAsia="es-CO"/>
          <w14:ligatures w14:val="none"/>
        </w:rPr>
      </w:pPr>
    </w:p>
    <w:p w14:paraId="34FCA2BA" w14:textId="77777777" w:rsidR="00285CAB" w:rsidRPr="007245FD" w:rsidRDefault="00285CAB" w:rsidP="00285CAB">
      <w:pPr>
        <w:spacing w:after="0" w:line="240" w:lineRule="auto"/>
        <w:jc w:val="both"/>
        <w:rPr>
          <w:rFonts w:ascii="Aptos" w:eastAsia="Times New Roman" w:hAnsi="Aptos" w:cs="Times New Roman"/>
          <w:kern w:val="0"/>
          <w:sz w:val="24"/>
          <w:szCs w:val="24"/>
          <w:lang w:val="es-ES" w:eastAsia="es-CO"/>
          <w14:ligatures w14:val="none"/>
        </w:rPr>
      </w:pPr>
    </w:p>
    <w:p w14:paraId="5AFB8A57" w14:textId="448C3969" w:rsidR="00285CAB" w:rsidRPr="00011064" w:rsidRDefault="00FF0F78" w:rsidP="0096109D">
      <w:pPr>
        <w:pStyle w:val="Prrafodelista"/>
        <w:numPr>
          <w:ilvl w:val="0"/>
          <w:numId w:val="22"/>
        </w:numPr>
        <w:spacing w:after="0" w:line="240" w:lineRule="auto"/>
        <w:jc w:val="both"/>
        <w:rPr>
          <w:rFonts w:ascii="Aptos" w:eastAsia="Times New Roman" w:hAnsi="Aptos" w:cs="Times New Roman"/>
          <w:b/>
          <w:bCs/>
          <w:kern w:val="0"/>
          <w:sz w:val="24"/>
          <w:szCs w:val="24"/>
          <w:lang w:eastAsia="es-CO"/>
          <w14:ligatures w14:val="none"/>
        </w:rPr>
      </w:pPr>
      <w:r w:rsidRPr="00011064">
        <w:rPr>
          <w:rFonts w:ascii="Aptos" w:eastAsia="Times New Roman" w:hAnsi="Aptos" w:cs="Times New Roman"/>
          <w:b/>
          <w:bCs/>
          <w:kern w:val="0"/>
          <w:sz w:val="24"/>
          <w:szCs w:val="24"/>
          <w:lang w:eastAsia="es-CO"/>
          <w14:ligatures w14:val="none"/>
        </w:rPr>
        <w:t>Servicios de transferencia del conocimiento técnico especializado en temas geoespaciales</w:t>
      </w:r>
    </w:p>
    <w:p w14:paraId="7EF72476" w14:textId="77777777" w:rsidR="00285CAB" w:rsidRPr="007245FD" w:rsidRDefault="00285CAB" w:rsidP="00285CAB">
      <w:pPr>
        <w:spacing w:after="0" w:line="240" w:lineRule="auto"/>
        <w:jc w:val="both"/>
        <w:rPr>
          <w:rFonts w:ascii="Aptos" w:eastAsia="Times New Roman" w:hAnsi="Aptos" w:cs="Times New Roman"/>
          <w:b/>
          <w:kern w:val="0"/>
          <w:sz w:val="24"/>
          <w:szCs w:val="24"/>
          <w:lang w:val="es-ES" w:eastAsia="es-CO"/>
          <w14:ligatures w14:val="none"/>
        </w:rPr>
      </w:pPr>
    </w:p>
    <w:p w14:paraId="6A3EC28B" w14:textId="77777777" w:rsidR="00285CAB" w:rsidRPr="00011064" w:rsidRDefault="00285CAB" w:rsidP="0096109D">
      <w:pPr>
        <w:pStyle w:val="Prrafodelista"/>
        <w:numPr>
          <w:ilvl w:val="0"/>
          <w:numId w:val="23"/>
        </w:numPr>
        <w:spacing w:after="0" w:line="240" w:lineRule="auto"/>
        <w:jc w:val="both"/>
        <w:rPr>
          <w:rFonts w:ascii="Aptos" w:eastAsia="Times New Roman" w:hAnsi="Aptos" w:cs="Times New Roman"/>
          <w:kern w:val="0"/>
          <w:sz w:val="24"/>
          <w:szCs w:val="24"/>
          <w:lang w:val="es-ES" w:eastAsia="es-CO"/>
          <w14:ligatures w14:val="none"/>
        </w:rPr>
      </w:pPr>
      <w:r w:rsidRPr="00011064">
        <w:rPr>
          <w:rFonts w:ascii="Aptos" w:eastAsia="Times New Roman" w:hAnsi="Aptos" w:cs="Times New Roman"/>
          <w:kern w:val="0"/>
          <w:sz w:val="24"/>
          <w:szCs w:val="24"/>
          <w:lang w:val="es-ES" w:eastAsia="es-CO"/>
          <w14:ligatures w14:val="none"/>
        </w:rPr>
        <w:t>Se avanzó en la organización de la logística requerida para el desarrollo del curso avanzado del Modelo de Administración de Tierras - LADM_COL, para la Agencia Nacional de Tierras, así como en la contratación del equipo de profesionales que apoya los procesos de transferencia de conocimientos.</w:t>
      </w:r>
    </w:p>
    <w:p w14:paraId="04BA3C1F" w14:textId="77777777" w:rsidR="00285CAB" w:rsidRPr="00011064" w:rsidRDefault="00285CAB" w:rsidP="0096109D">
      <w:pPr>
        <w:pStyle w:val="Prrafodelista"/>
        <w:numPr>
          <w:ilvl w:val="0"/>
          <w:numId w:val="23"/>
        </w:numPr>
        <w:spacing w:after="0" w:line="240" w:lineRule="auto"/>
        <w:jc w:val="both"/>
        <w:rPr>
          <w:rFonts w:ascii="Aptos" w:eastAsia="Times New Roman" w:hAnsi="Aptos" w:cs="Times New Roman"/>
          <w:kern w:val="0"/>
          <w:sz w:val="24"/>
          <w:szCs w:val="24"/>
          <w:lang w:val="es-ES" w:eastAsia="es-CO"/>
          <w14:ligatures w14:val="none"/>
        </w:rPr>
      </w:pPr>
      <w:r w:rsidRPr="00011064">
        <w:rPr>
          <w:rFonts w:ascii="Aptos" w:eastAsia="Times New Roman" w:hAnsi="Aptos" w:cs="Times New Roman"/>
          <w:kern w:val="0"/>
          <w:sz w:val="24"/>
          <w:szCs w:val="24"/>
          <w:lang w:val="es-ES" w:eastAsia="es-CO"/>
          <w14:ligatures w14:val="none"/>
        </w:rPr>
        <w:t>Cursos presenciales: Se desarrolló el curso avanzado LADM_COL, en el marco de la alianza IGAC-ANT, que finalizó el día 24 de abril, también se inició el día 11 de abril, el desarrollo del curso de Levantamiento de suelos y aplicaciones agrologicas de forma conjunta con la Dirección de Gestión de información geográfica. Cursos híbridos: Se avanzó en la planeación del curso de Avalúos Urbanos y Rurales para su inicio en el mes de mayo.</w:t>
      </w:r>
    </w:p>
    <w:p w14:paraId="7A8CE987" w14:textId="21FC3030" w:rsidR="00285CAB" w:rsidRPr="00011064" w:rsidRDefault="00285CAB" w:rsidP="0096109D">
      <w:pPr>
        <w:pStyle w:val="Prrafodelista"/>
        <w:numPr>
          <w:ilvl w:val="0"/>
          <w:numId w:val="23"/>
        </w:numPr>
        <w:spacing w:after="0" w:line="240" w:lineRule="auto"/>
        <w:jc w:val="both"/>
        <w:rPr>
          <w:rFonts w:ascii="Aptos" w:eastAsia="Times New Roman" w:hAnsi="Aptos" w:cs="Times New Roman"/>
          <w:kern w:val="0"/>
          <w:sz w:val="24"/>
          <w:szCs w:val="24"/>
          <w:lang w:val="es-ES" w:eastAsia="es-CO"/>
          <w14:ligatures w14:val="none"/>
        </w:rPr>
      </w:pPr>
      <w:r w:rsidRPr="00011064">
        <w:rPr>
          <w:rFonts w:ascii="Aptos" w:eastAsia="Times New Roman" w:hAnsi="Aptos" w:cs="Times New Roman"/>
          <w:kern w:val="0"/>
          <w:sz w:val="24"/>
          <w:szCs w:val="24"/>
          <w:lang w:val="es-ES" w:eastAsia="es-CO"/>
          <w14:ligatures w14:val="none"/>
        </w:rPr>
        <w:lastRenderedPageBreak/>
        <w:t>Durante el mes de mayo se realizaron los siguientes cursos: 1. Avanzado LADM_COL, en el marco de la alianza IGAC-ANT, 2 Avalúos Urbanos y Rurales, 3. Curso de levantamientos de suelos y aplicaciones agrologicas. También Se avanzó en la planeación de las prácticas de campo de los cursos de reconocimiento predial urbano y rural que se realizarán de forma conjunta con las Direcciones territoriales del IGAC. Se inició la práctica en el departamento del Caquetá en modalidad híbrida, que consta de cinco (5) unidades: i. Introducción al catastro con enfoque multipropósito, ii. Proceso de actualización catastral con enfoque multipropósito (etapa pre-operativa) ii. Proceso de actualización catastral con enfoque multipropósito (etapa operativa) reconocimiento predial, iv. Proceso de actualización catastral con enfoque multipropósito (etapa post-opérativa), v. Practica urbana - rural</w:t>
      </w:r>
    </w:p>
    <w:p w14:paraId="0AE7EAE3" w14:textId="77777777" w:rsidR="00285CAB" w:rsidRPr="00011064" w:rsidRDefault="00285CAB" w:rsidP="0096109D">
      <w:pPr>
        <w:pStyle w:val="Prrafodelista"/>
        <w:numPr>
          <w:ilvl w:val="0"/>
          <w:numId w:val="23"/>
        </w:numPr>
        <w:spacing w:after="0" w:line="240" w:lineRule="auto"/>
        <w:jc w:val="both"/>
        <w:rPr>
          <w:rFonts w:ascii="Aptos" w:eastAsia="Times New Roman" w:hAnsi="Aptos" w:cs="Times New Roman"/>
          <w:kern w:val="0"/>
          <w:sz w:val="24"/>
          <w:szCs w:val="24"/>
          <w:lang w:val="es-ES" w:eastAsia="es-CO"/>
          <w14:ligatures w14:val="none"/>
        </w:rPr>
      </w:pPr>
      <w:r w:rsidRPr="00011064">
        <w:rPr>
          <w:rFonts w:ascii="Aptos" w:eastAsia="Times New Roman" w:hAnsi="Aptos" w:cs="Times New Roman"/>
          <w:kern w:val="0"/>
          <w:sz w:val="24"/>
          <w:szCs w:val="24"/>
          <w:lang w:val="es-ES" w:eastAsia="es-CO"/>
          <w14:ligatures w14:val="none"/>
        </w:rPr>
        <w:t>Se dispusieron los siguientes cursos en la plataforma académica Telecentro Regional:</w:t>
      </w:r>
    </w:p>
    <w:p w14:paraId="7E2AD044" w14:textId="77777777" w:rsidR="00285CAB" w:rsidRPr="007245FD" w:rsidRDefault="00285CAB" w:rsidP="00285CAB">
      <w:pPr>
        <w:spacing w:after="0" w:line="240" w:lineRule="auto"/>
        <w:jc w:val="both"/>
        <w:rPr>
          <w:rFonts w:ascii="Aptos" w:eastAsia="Times New Roman" w:hAnsi="Aptos" w:cs="Times New Roman"/>
          <w:kern w:val="0"/>
          <w:sz w:val="24"/>
          <w:szCs w:val="24"/>
          <w:lang w:val="es-ES" w:eastAsia="es-CO"/>
          <w14:ligatures w14:val="none"/>
        </w:rPr>
      </w:pPr>
    </w:p>
    <w:p w14:paraId="4B84BDAF" w14:textId="77777777" w:rsidR="00285CAB" w:rsidRPr="007245FD" w:rsidRDefault="00285CAB" w:rsidP="0096109D">
      <w:pPr>
        <w:numPr>
          <w:ilvl w:val="0"/>
          <w:numId w:val="9"/>
        </w:numPr>
        <w:spacing w:after="0" w:line="240" w:lineRule="auto"/>
        <w:ind w:left="851" w:hanging="425"/>
        <w:jc w:val="both"/>
        <w:rPr>
          <w:rFonts w:ascii="Aptos" w:eastAsia="Times New Roman" w:hAnsi="Aptos" w:cs="Times New Roman"/>
          <w:kern w:val="0"/>
          <w:sz w:val="24"/>
          <w:szCs w:val="24"/>
          <w:lang w:val="es-ES" w:eastAsia="es-CO"/>
          <w14:ligatures w14:val="none"/>
        </w:rPr>
      </w:pPr>
      <w:r w:rsidRPr="007245FD">
        <w:rPr>
          <w:rFonts w:ascii="Aptos" w:eastAsia="Times New Roman" w:hAnsi="Aptos" w:cs="Times New Roman"/>
          <w:kern w:val="0"/>
          <w:sz w:val="24"/>
          <w:szCs w:val="24"/>
          <w:lang w:val="es-ES" w:eastAsia="es-CO"/>
          <w14:ligatures w14:val="none"/>
        </w:rPr>
        <w:t>Reconocedor Predial Urbano Rural para el departamento del Magdalena</w:t>
      </w:r>
    </w:p>
    <w:p w14:paraId="3E6DBB84" w14:textId="77777777" w:rsidR="00285CAB" w:rsidRPr="007245FD" w:rsidRDefault="00285CAB" w:rsidP="0096109D">
      <w:pPr>
        <w:numPr>
          <w:ilvl w:val="0"/>
          <w:numId w:val="9"/>
        </w:numPr>
        <w:spacing w:after="0" w:line="240" w:lineRule="auto"/>
        <w:ind w:left="851" w:hanging="425"/>
        <w:jc w:val="both"/>
        <w:rPr>
          <w:rFonts w:ascii="Aptos" w:eastAsia="Times New Roman" w:hAnsi="Aptos" w:cs="Times New Roman"/>
          <w:kern w:val="0"/>
          <w:sz w:val="24"/>
          <w:szCs w:val="24"/>
          <w:lang w:val="es-ES" w:eastAsia="es-CO"/>
          <w14:ligatures w14:val="none"/>
        </w:rPr>
      </w:pPr>
      <w:r w:rsidRPr="007245FD">
        <w:rPr>
          <w:rFonts w:ascii="Aptos" w:eastAsia="Times New Roman" w:hAnsi="Aptos" w:cs="Times New Roman"/>
          <w:kern w:val="0"/>
          <w:sz w:val="24"/>
          <w:szCs w:val="24"/>
          <w:lang w:val="es-ES" w:eastAsia="es-CO"/>
          <w14:ligatures w14:val="none"/>
        </w:rPr>
        <w:t>Reconocedor Predial Urbano Rural para el departamento de La Guajira</w:t>
      </w:r>
    </w:p>
    <w:p w14:paraId="12BF81BC" w14:textId="77777777" w:rsidR="00285CAB" w:rsidRPr="007245FD" w:rsidRDefault="00285CAB" w:rsidP="0096109D">
      <w:pPr>
        <w:numPr>
          <w:ilvl w:val="0"/>
          <w:numId w:val="9"/>
        </w:numPr>
        <w:spacing w:after="0" w:line="240" w:lineRule="auto"/>
        <w:ind w:left="851" w:hanging="425"/>
        <w:jc w:val="both"/>
        <w:rPr>
          <w:rFonts w:ascii="Aptos" w:eastAsia="Times New Roman" w:hAnsi="Aptos" w:cs="Times New Roman"/>
          <w:kern w:val="0"/>
          <w:sz w:val="24"/>
          <w:szCs w:val="24"/>
          <w:lang w:val="es-ES" w:eastAsia="es-CO"/>
          <w14:ligatures w14:val="none"/>
        </w:rPr>
      </w:pPr>
      <w:r w:rsidRPr="007245FD">
        <w:rPr>
          <w:rFonts w:ascii="Aptos" w:eastAsia="Times New Roman" w:hAnsi="Aptos" w:cs="Times New Roman"/>
          <w:kern w:val="0"/>
          <w:sz w:val="24"/>
          <w:szCs w:val="24"/>
          <w:lang w:val="es-ES" w:eastAsia="es-CO"/>
          <w14:ligatures w14:val="none"/>
        </w:rPr>
        <w:t>Reconocedor Predial Urbano Rural para el departamento del Cauca</w:t>
      </w:r>
    </w:p>
    <w:p w14:paraId="57E0C769" w14:textId="77777777" w:rsidR="00285CAB" w:rsidRPr="007245FD" w:rsidRDefault="00285CAB" w:rsidP="0096109D">
      <w:pPr>
        <w:numPr>
          <w:ilvl w:val="0"/>
          <w:numId w:val="9"/>
        </w:numPr>
        <w:spacing w:after="0" w:line="240" w:lineRule="auto"/>
        <w:ind w:left="851" w:hanging="425"/>
        <w:jc w:val="both"/>
        <w:rPr>
          <w:rFonts w:ascii="Aptos" w:eastAsia="Times New Roman" w:hAnsi="Aptos" w:cs="Times New Roman"/>
          <w:kern w:val="0"/>
          <w:sz w:val="24"/>
          <w:szCs w:val="24"/>
          <w:lang w:val="es-ES" w:eastAsia="es-CO"/>
          <w14:ligatures w14:val="none"/>
        </w:rPr>
      </w:pPr>
      <w:r w:rsidRPr="007245FD">
        <w:rPr>
          <w:rFonts w:ascii="Aptos" w:eastAsia="Times New Roman" w:hAnsi="Aptos" w:cs="Times New Roman"/>
          <w:kern w:val="0"/>
          <w:sz w:val="24"/>
          <w:szCs w:val="24"/>
          <w:lang w:val="es-ES" w:eastAsia="es-CO"/>
          <w14:ligatures w14:val="none"/>
        </w:rPr>
        <w:t>Reconocedor Predial Urbano Rural para el departamento del Huila</w:t>
      </w:r>
    </w:p>
    <w:p w14:paraId="654EF73C" w14:textId="77777777" w:rsidR="00285CAB" w:rsidRPr="007245FD" w:rsidRDefault="00285CAB" w:rsidP="0096109D">
      <w:pPr>
        <w:numPr>
          <w:ilvl w:val="0"/>
          <w:numId w:val="9"/>
        </w:numPr>
        <w:spacing w:after="0" w:line="240" w:lineRule="auto"/>
        <w:ind w:left="851" w:hanging="425"/>
        <w:jc w:val="both"/>
        <w:rPr>
          <w:rFonts w:ascii="Aptos" w:eastAsia="Times New Roman" w:hAnsi="Aptos" w:cs="Times New Roman"/>
          <w:kern w:val="0"/>
          <w:sz w:val="24"/>
          <w:szCs w:val="24"/>
          <w:lang w:val="es-ES" w:eastAsia="es-CO"/>
          <w14:ligatures w14:val="none"/>
        </w:rPr>
      </w:pPr>
      <w:r w:rsidRPr="007245FD">
        <w:rPr>
          <w:rFonts w:ascii="Aptos" w:eastAsia="Times New Roman" w:hAnsi="Aptos" w:cs="Times New Roman"/>
          <w:kern w:val="0"/>
          <w:sz w:val="24"/>
          <w:szCs w:val="24"/>
          <w:lang w:val="es-ES" w:eastAsia="es-CO"/>
          <w14:ligatures w14:val="none"/>
        </w:rPr>
        <w:t>Reconocedor Predial Urbano Rural para el departamento de Tolima</w:t>
      </w:r>
    </w:p>
    <w:p w14:paraId="216FAED0" w14:textId="77777777" w:rsidR="00285CAB" w:rsidRPr="007245FD" w:rsidRDefault="00285CAB" w:rsidP="0096109D">
      <w:pPr>
        <w:numPr>
          <w:ilvl w:val="0"/>
          <w:numId w:val="9"/>
        </w:numPr>
        <w:spacing w:after="0" w:line="240" w:lineRule="auto"/>
        <w:ind w:left="851" w:hanging="425"/>
        <w:jc w:val="both"/>
        <w:rPr>
          <w:rFonts w:ascii="Aptos" w:eastAsia="Times New Roman" w:hAnsi="Aptos" w:cs="Times New Roman"/>
          <w:kern w:val="0"/>
          <w:sz w:val="24"/>
          <w:szCs w:val="24"/>
          <w:lang w:val="es-ES" w:eastAsia="es-CO"/>
          <w14:ligatures w14:val="none"/>
        </w:rPr>
      </w:pPr>
      <w:r w:rsidRPr="007245FD">
        <w:rPr>
          <w:rFonts w:ascii="Aptos" w:eastAsia="Times New Roman" w:hAnsi="Aptos" w:cs="Times New Roman"/>
          <w:kern w:val="0"/>
          <w:sz w:val="24"/>
          <w:szCs w:val="24"/>
          <w:lang w:val="es-ES" w:eastAsia="es-CO"/>
          <w14:ligatures w14:val="none"/>
        </w:rPr>
        <w:t>Reconocedor Predial Urbano Rural para el departamento de Cundinamarca.</w:t>
      </w:r>
    </w:p>
    <w:p w14:paraId="54921842" w14:textId="77777777" w:rsidR="00285CAB" w:rsidRPr="007245FD" w:rsidRDefault="00285CAB" w:rsidP="0096109D">
      <w:pPr>
        <w:numPr>
          <w:ilvl w:val="0"/>
          <w:numId w:val="9"/>
        </w:numPr>
        <w:spacing w:after="0" w:line="240" w:lineRule="auto"/>
        <w:ind w:left="851" w:hanging="425"/>
        <w:jc w:val="both"/>
        <w:rPr>
          <w:rFonts w:ascii="Aptos" w:eastAsia="Times New Roman" w:hAnsi="Aptos" w:cs="Times New Roman"/>
          <w:kern w:val="0"/>
          <w:sz w:val="24"/>
          <w:szCs w:val="24"/>
          <w:lang w:val="es-ES" w:eastAsia="es-CO"/>
          <w14:ligatures w14:val="none"/>
        </w:rPr>
      </w:pPr>
      <w:r w:rsidRPr="007245FD">
        <w:rPr>
          <w:rFonts w:ascii="Aptos" w:eastAsia="Times New Roman" w:hAnsi="Aptos" w:cs="Times New Roman"/>
          <w:kern w:val="0"/>
          <w:sz w:val="24"/>
          <w:szCs w:val="24"/>
          <w:lang w:val="es-ES" w:eastAsia="es-CO"/>
          <w14:ligatures w14:val="none"/>
        </w:rPr>
        <w:t>Reconocedor Predial Urbano Rural para el departamento de Sucre</w:t>
      </w:r>
    </w:p>
    <w:p w14:paraId="03B98CBF" w14:textId="77777777" w:rsidR="00285CAB" w:rsidRPr="007245FD" w:rsidRDefault="00285CAB" w:rsidP="0096109D">
      <w:pPr>
        <w:numPr>
          <w:ilvl w:val="0"/>
          <w:numId w:val="9"/>
        </w:numPr>
        <w:spacing w:after="0" w:line="240" w:lineRule="auto"/>
        <w:ind w:left="851" w:hanging="425"/>
        <w:jc w:val="both"/>
        <w:rPr>
          <w:rFonts w:ascii="Aptos" w:eastAsia="Times New Roman" w:hAnsi="Aptos" w:cs="Times New Roman"/>
          <w:kern w:val="0"/>
          <w:sz w:val="24"/>
          <w:szCs w:val="24"/>
          <w:lang w:val="es-ES" w:eastAsia="es-CO"/>
          <w14:ligatures w14:val="none"/>
        </w:rPr>
      </w:pPr>
      <w:r w:rsidRPr="007245FD">
        <w:rPr>
          <w:rFonts w:ascii="Aptos" w:eastAsia="Times New Roman" w:hAnsi="Aptos" w:cs="Times New Roman"/>
          <w:kern w:val="0"/>
          <w:sz w:val="24"/>
          <w:szCs w:val="24"/>
          <w:lang w:val="es-ES" w:eastAsia="es-CO"/>
          <w14:ligatures w14:val="none"/>
        </w:rPr>
        <w:t>Reconocedor Predial Urbano Rural para el departamento de Santander</w:t>
      </w:r>
    </w:p>
    <w:p w14:paraId="00593D07" w14:textId="77777777" w:rsidR="00285CAB" w:rsidRPr="007245FD" w:rsidRDefault="00285CAB" w:rsidP="0096109D">
      <w:pPr>
        <w:numPr>
          <w:ilvl w:val="0"/>
          <w:numId w:val="9"/>
        </w:numPr>
        <w:spacing w:after="0" w:line="240" w:lineRule="auto"/>
        <w:ind w:left="851" w:hanging="425"/>
        <w:jc w:val="both"/>
        <w:rPr>
          <w:rFonts w:ascii="Aptos" w:eastAsia="Times New Roman" w:hAnsi="Aptos" w:cs="Times New Roman"/>
          <w:kern w:val="0"/>
          <w:sz w:val="24"/>
          <w:szCs w:val="24"/>
          <w:lang w:val="es-ES" w:eastAsia="es-CO"/>
          <w14:ligatures w14:val="none"/>
        </w:rPr>
      </w:pPr>
      <w:r w:rsidRPr="007245FD">
        <w:rPr>
          <w:rFonts w:ascii="Aptos" w:eastAsia="Times New Roman" w:hAnsi="Aptos" w:cs="Times New Roman"/>
          <w:kern w:val="0"/>
          <w:sz w:val="24"/>
          <w:szCs w:val="24"/>
          <w:lang w:val="es-ES" w:eastAsia="es-CO"/>
          <w14:ligatures w14:val="none"/>
        </w:rPr>
        <w:t>Reconocedor Predial Urbano Rural para el departamento de Boyacá</w:t>
      </w:r>
    </w:p>
    <w:p w14:paraId="7A86ED83" w14:textId="77777777" w:rsidR="00285CAB" w:rsidRPr="007245FD" w:rsidRDefault="00285CAB" w:rsidP="0096109D">
      <w:pPr>
        <w:numPr>
          <w:ilvl w:val="0"/>
          <w:numId w:val="9"/>
        </w:numPr>
        <w:spacing w:after="0" w:line="240" w:lineRule="auto"/>
        <w:ind w:left="851" w:hanging="425"/>
        <w:jc w:val="both"/>
        <w:rPr>
          <w:rFonts w:ascii="Aptos" w:eastAsia="Times New Roman" w:hAnsi="Aptos" w:cs="Times New Roman"/>
          <w:kern w:val="0"/>
          <w:sz w:val="24"/>
          <w:szCs w:val="24"/>
          <w:lang w:val="es-ES" w:eastAsia="es-CO"/>
          <w14:ligatures w14:val="none"/>
        </w:rPr>
      </w:pPr>
      <w:r w:rsidRPr="007245FD">
        <w:rPr>
          <w:rFonts w:ascii="Aptos" w:eastAsia="Times New Roman" w:hAnsi="Aptos" w:cs="Times New Roman"/>
          <w:kern w:val="0"/>
          <w:sz w:val="24"/>
          <w:szCs w:val="24"/>
          <w:lang w:val="es-ES" w:eastAsia="es-CO"/>
          <w14:ligatures w14:val="none"/>
        </w:rPr>
        <w:t>Reconocedor Predial Urbano Rural para el departamento de Caldas</w:t>
      </w:r>
    </w:p>
    <w:p w14:paraId="2552AEBB" w14:textId="77777777" w:rsidR="00285CAB" w:rsidRPr="007245FD" w:rsidRDefault="00285CAB" w:rsidP="0096109D">
      <w:pPr>
        <w:numPr>
          <w:ilvl w:val="0"/>
          <w:numId w:val="9"/>
        </w:numPr>
        <w:spacing w:after="0" w:line="240" w:lineRule="auto"/>
        <w:ind w:left="851" w:hanging="425"/>
        <w:jc w:val="both"/>
        <w:rPr>
          <w:rFonts w:ascii="Aptos" w:eastAsia="Times New Roman" w:hAnsi="Aptos" w:cs="Times New Roman"/>
          <w:kern w:val="0"/>
          <w:sz w:val="24"/>
          <w:szCs w:val="24"/>
          <w:lang w:val="es-ES" w:eastAsia="es-CO"/>
          <w14:ligatures w14:val="none"/>
        </w:rPr>
      </w:pPr>
      <w:r w:rsidRPr="007245FD">
        <w:rPr>
          <w:rFonts w:ascii="Aptos" w:eastAsia="Times New Roman" w:hAnsi="Aptos" w:cs="Times New Roman"/>
          <w:kern w:val="0"/>
          <w:sz w:val="24"/>
          <w:szCs w:val="24"/>
          <w:lang w:val="es-ES" w:eastAsia="es-CO"/>
          <w14:ligatures w14:val="none"/>
        </w:rPr>
        <w:t>Reconocedor Predial Urbano Rural para el departamento de Quindío</w:t>
      </w:r>
    </w:p>
    <w:p w14:paraId="7006129F" w14:textId="77777777" w:rsidR="00285CAB" w:rsidRPr="007245FD" w:rsidRDefault="00285CAB" w:rsidP="0096109D">
      <w:pPr>
        <w:numPr>
          <w:ilvl w:val="0"/>
          <w:numId w:val="9"/>
        </w:numPr>
        <w:spacing w:after="0" w:line="240" w:lineRule="auto"/>
        <w:ind w:left="851" w:hanging="425"/>
        <w:jc w:val="both"/>
        <w:rPr>
          <w:rFonts w:ascii="Aptos" w:eastAsia="Times New Roman" w:hAnsi="Aptos" w:cs="Times New Roman"/>
          <w:kern w:val="0"/>
          <w:sz w:val="24"/>
          <w:szCs w:val="24"/>
          <w:lang w:val="es-ES" w:eastAsia="es-CO"/>
          <w14:ligatures w14:val="none"/>
        </w:rPr>
      </w:pPr>
      <w:r w:rsidRPr="007245FD">
        <w:rPr>
          <w:rFonts w:ascii="Aptos" w:eastAsia="Times New Roman" w:hAnsi="Aptos" w:cs="Times New Roman"/>
          <w:kern w:val="0"/>
          <w:sz w:val="24"/>
          <w:szCs w:val="24"/>
          <w:lang w:val="es-ES" w:eastAsia="es-CO"/>
          <w14:ligatures w14:val="none"/>
        </w:rPr>
        <w:t>Reconocedor Predial Urbano Rural para el departamento de Risaralda</w:t>
      </w:r>
    </w:p>
    <w:p w14:paraId="34056409" w14:textId="77777777" w:rsidR="00285CAB" w:rsidRPr="007245FD" w:rsidRDefault="00285CAB" w:rsidP="0096109D">
      <w:pPr>
        <w:numPr>
          <w:ilvl w:val="0"/>
          <w:numId w:val="9"/>
        </w:numPr>
        <w:spacing w:after="0" w:line="240" w:lineRule="auto"/>
        <w:ind w:left="851" w:hanging="425"/>
        <w:jc w:val="both"/>
        <w:rPr>
          <w:rFonts w:ascii="Aptos" w:eastAsia="Times New Roman" w:hAnsi="Aptos" w:cs="Times New Roman"/>
          <w:kern w:val="0"/>
          <w:sz w:val="24"/>
          <w:szCs w:val="24"/>
          <w:lang w:val="es-ES" w:eastAsia="es-CO"/>
          <w14:ligatures w14:val="none"/>
        </w:rPr>
      </w:pPr>
      <w:r w:rsidRPr="007245FD">
        <w:rPr>
          <w:rFonts w:ascii="Aptos" w:eastAsia="Times New Roman" w:hAnsi="Aptos" w:cs="Times New Roman"/>
          <w:kern w:val="0"/>
          <w:sz w:val="24"/>
          <w:szCs w:val="24"/>
          <w:lang w:val="es-ES" w:eastAsia="es-CO"/>
          <w14:ligatures w14:val="none"/>
        </w:rPr>
        <w:t>Reconocedor Predial Urbano Rural para el departamento de Valle del Cauca</w:t>
      </w:r>
    </w:p>
    <w:p w14:paraId="4DDB73ED" w14:textId="77777777" w:rsidR="00285CAB" w:rsidRPr="007245FD" w:rsidRDefault="00285CAB" w:rsidP="0096109D">
      <w:pPr>
        <w:numPr>
          <w:ilvl w:val="0"/>
          <w:numId w:val="9"/>
        </w:numPr>
        <w:spacing w:after="0" w:line="240" w:lineRule="auto"/>
        <w:ind w:left="851" w:hanging="425"/>
        <w:jc w:val="both"/>
        <w:rPr>
          <w:rFonts w:ascii="Aptos" w:eastAsia="Times New Roman" w:hAnsi="Aptos" w:cs="Times New Roman"/>
          <w:kern w:val="0"/>
          <w:sz w:val="24"/>
          <w:szCs w:val="24"/>
          <w:lang w:val="es-ES" w:eastAsia="es-CO"/>
          <w14:ligatures w14:val="none"/>
        </w:rPr>
      </w:pPr>
      <w:r w:rsidRPr="007245FD">
        <w:rPr>
          <w:rFonts w:ascii="Aptos" w:eastAsia="Times New Roman" w:hAnsi="Aptos" w:cs="Times New Roman"/>
          <w:kern w:val="0"/>
          <w:sz w:val="24"/>
          <w:szCs w:val="24"/>
          <w:lang w:val="es-ES" w:eastAsia="es-CO"/>
          <w14:ligatures w14:val="none"/>
        </w:rPr>
        <w:t>Bases de Datos Alfanuméricas y Espaciales, para territoriales IGAC G2</w:t>
      </w:r>
    </w:p>
    <w:p w14:paraId="76FB2FF3" w14:textId="77777777" w:rsidR="00285CAB" w:rsidRPr="007245FD" w:rsidRDefault="00285CAB" w:rsidP="0096109D">
      <w:pPr>
        <w:numPr>
          <w:ilvl w:val="0"/>
          <w:numId w:val="9"/>
        </w:numPr>
        <w:spacing w:after="0" w:line="240" w:lineRule="auto"/>
        <w:ind w:left="851" w:hanging="425"/>
        <w:jc w:val="both"/>
        <w:rPr>
          <w:rFonts w:ascii="Aptos" w:eastAsia="Times New Roman" w:hAnsi="Aptos" w:cs="Times New Roman"/>
          <w:kern w:val="0"/>
          <w:sz w:val="24"/>
          <w:szCs w:val="24"/>
          <w:lang w:val="es-ES" w:eastAsia="es-CO"/>
          <w14:ligatures w14:val="none"/>
        </w:rPr>
      </w:pPr>
      <w:r w:rsidRPr="007245FD">
        <w:rPr>
          <w:rFonts w:ascii="Aptos" w:eastAsia="Times New Roman" w:hAnsi="Aptos" w:cs="Times New Roman"/>
          <w:kern w:val="0"/>
          <w:sz w:val="24"/>
          <w:szCs w:val="24"/>
          <w:lang w:val="es-ES" w:eastAsia="es-CO"/>
          <w14:ligatures w14:val="none"/>
        </w:rPr>
        <w:t>Conceptualización Detallada LADM-COL Catastro Registro, para territoriales IGAC G1</w:t>
      </w:r>
    </w:p>
    <w:p w14:paraId="1D6B69DA" w14:textId="77777777" w:rsidR="00285CAB" w:rsidRPr="007245FD" w:rsidRDefault="00285CAB" w:rsidP="0096109D">
      <w:pPr>
        <w:numPr>
          <w:ilvl w:val="0"/>
          <w:numId w:val="9"/>
        </w:numPr>
        <w:spacing w:after="0" w:line="240" w:lineRule="auto"/>
        <w:ind w:left="851" w:hanging="425"/>
        <w:jc w:val="both"/>
        <w:rPr>
          <w:rFonts w:ascii="Aptos" w:eastAsia="Times New Roman" w:hAnsi="Aptos" w:cs="Times New Roman"/>
          <w:kern w:val="0"/>
          <w:sz w:val="24"/>
          <w:szCs w:val="24"/>
          <w:lang w:val="es-ES" w:eastAsia="es-CO"/>
          <w14:ligatures w14:val="none"/>
        </w:rPr>
      </w:pPr>
      <w:r w:rsidRPr="007245FD">
        <w:rPr>
          <w:rFonts w:ascii="Aptos" w:eastAsia="Times New Roman" w:hAnsi="Aptos" w:cs="Times New Roman"/>
          <w:kern w:val="0"/>
          <w:sz w:val="24"/>
          <w:szCs w:val="24"/>
          <w:lang w:val="es-ES" w:eastAsia="es-CO"/>
          <w14:ligatures w14:val="none"/>
        </w:rPr>
        <w:t>Conceptualización Detallada LADM-COL Catastro Registro, para territoriales IGAC G2</w:t>
      </w:r>
    </w:p>
    <w:p w14:paraId="3CC88B50" w14:textId="77777777" w:rsidR="00285CAB" w:rsidRPr="007245FD" w:rsidRDefault="00285CAB" w:rsidP="00285CAB">
      <w:pPr>
        <w:spacing w:after="0" w:line="240" w:lineRule="auto"/>
        <w:jc w:val="both"/>
        <w:rPr>
          <w:rFonts w:ascii="Aptos" w:eastAsia="Times New Roman" w:hAnsi="Aptos" w:cs="Times New Roman"/>
          <w:kern w:val="0"/>
          <w:sz w:val="24"/>
          <w:szCs w:val="24"/>
          <w:lang w:val="es-ES" w:eastAsia="es-CO"/>
          <w14:ligatures w14:val="none"/>
        </w:rPr>
      </w:pPr>
    </w:p>
    <w:p w14:paraId="749561F6" w14:textId="77777777" w:rsidR="00285CAB" w:rsidRPr="007245FD" w:rsidRDefault="00285CAB" w:rsidP="00285CAB">
      <w:pPr>
        <w:spacing w:after="0" w:line="240" w:lineRule="auto"/>
        <w:jc w:val="both"/>
        <w:rPr>
          <w:rFonts w:ascii="Aptos" w:eastAsia="Times New Roman" w:hAnsi="Aptos" w:cs="Times New Roman"/>
          <w:kern w:val="0"/>
          <w:sz w:val="24"/>
          <w:szCs w:val="24"/>
          <w:lang w:val="es-ES" w:eastAsia="es-CO"/>
          <w14:ligatures w14:val="none"/>
        </w:rPr>
      </w:pPr>
      <w:r w:rsidRPr="007245FD">
        <w:rPr>
          <w:rFonts w:ascii="Aptos" w:eastAsia="Times New Roman" w:hAnsi="Aptos" w:cs="Times New Roman"/>
          <w:kern w:val="0"/>
          <w:sz w:val="24"/>
          <w:szCs w:val="24"/>
          <w:lang w:val="es-ES" w:eastAsia="es-CO"/>
          <w14:ligatures w14:val="none"/>
        </w:rPr>
        <w:t>Adicionalmente, se estructuraron los siguientes cursos:</w:t>
      </w:r>
    </w:p>
    <w:p w14:paraId="21DC1BC5" w14:textId="77777777" w:rsidR="00285CAB" w:rsidRPr="007245FD" w:rsidRDefault="00285CAB" w:rsidP="00285CAB">
      <w:pPr>
        <w:spacing w:after="0" w:line="240" w:lineRule="auto"/>
        <w:jc w:val="both"/>
        <w:rPr>
          <w:rFonts w:ascii="Aptos" w:eastAsia="Times New Roman" w:hAnsi="Aptos" w:cs="Times New Roman"/>
          <w:kern w:val="0"/>
          <w:sz w:val="24"/>
          <w:szCs w:val="24"/>
          <w:lang w:val="es-ES" w:eastAsia="es-CO"/>
          <w14:ligatures w14:val="none"/>
        </w:rPr>
      </w:pPr>
    </w:p>
    <w:p w14:paraId="142222B8" w14:textId="77777777" w:rsidR="00285CAB" w:rsidRPr="00011064" w:rsidRDefault="00285CAB" w:rsidP="0096109D">
      <w:pPr>
        <w:pStyle w:val="Prrafodelista"/>
        <w:numPr>
          <w:ilvl w:val="0"/>
          <w:numId w:val="24"/>
        </w:numPr>
        <w:spacing w:after="0" w:line="240" w:lineRule="auto"/>
        <w:jc w:val="both"/>
        <w:rPr>
          <w:rFonts w:ascii="Aptos" w:eastAsia="Times New Roman" w:hAnsi="Aptos" w:cs="Times New Roman"/>
          <w:kern w:val="0"/>
          <w:sz w:val="24"/>
          <w:szCs w:val="24"/>
          <w:lang w:val="es-ES" w:eastAsia="es-CO"/>
          <w14:ligatures w14:val="none"/>
        </w:rPr>
      </w:pPr>
      <w:r w:rsidRPr="00011064">
        <w:rPr>
          <w:rFonts w:ascii="Aptos" w:eastAsia="Times New Roman" w:hAnsi="Aptos" w:cs="Times New Roman"/>
          <w:kern w:val="0"/>
          <w:sz w:val="24"/>
          <w:szCs w:val="24"/>
          <w:lang w:val="es-ES" w:eastAsia="es-CO"/>
          <w14:ligatures w14:val="none"/>
        </w:rPr>
        <w:t>Elaboración del curso Fundamentos de Geoposicionamiento, con un avance del 100 %. Se avanzó en dos unidades.</w:t>
      </w:r>
    </w:p>
    <w:p w14:paraId="7C9AB1A0" w14:textId="77777777" w:rsidR="00285CAB" w:rsidRPr="00011064" w:rsidRDefault="00285CAB" w:rsidP="0096109D">
      <w:pPr>
        <w:pStyle w:val="Prrafodelista"/>
        <w:numPr>
          <w:ilvl w:val="0"/>
          <w:numId w:val="24"/>
        </w:numPr>
        <w:spacing w:after="0" w:line="240" w:lineRule="auto"/>
        <w:jc w:val="both"/>
        <w:rPr>
          <w:rFonts w:ascii="Aptos" w:eastAsia="Times New Roman" w:hAnsi="Aptos" w:cs="Times New Roman"/>
          <w:kern w:val="0"/>
          <w:sz w:val="24"/>
          <w:szCs w:val="24"/>
          <w:lang w:val="es-ES" w:eastAsia="es-CO"/>
          <w14:ligatures w14:val="none"/>
        </w:rPr>
      </w:pPr>
      <w:r w:rsidRPr="00011064">
        <w:rPr>
          <w:rFonts w:ascii="Aptos" w:eastAsia="Times New Roman" w:hAnsi="Aptos" w:cs="Times New Roman"/>
          <w:kern w:val="0"/>
          <w:sz w:val="24"/>
          <w:szCs w:val="24"/>
          <w:lang w:val="es-ES" w:eastAsia="es-CO"/>
          <w14:ligatures w14:val="none"/>
        </w:rPr>
        <w:t>Elaboración del curso Fundamentos de sensores remotos, con un avance del 100%.</w:t>
      </w:r>
    </w:p>
    <w:p w14:paraId="559D3D96" w14:textId="77777777" w:rsidR="00285CAB" w:rsidRPr="00011064" w:rsidRDefault="00285CAB" w:rsidP="0096109D">
      <w:pPr>
        <w:pStyle w:val="Prrafodelista"/>
        <w:numPr>
          <w:ilvl w:val="0"/>
          <w:numId w:val="24"/>
        </w:numPr>
        <w:spacing w:after="0" w:line="240" w:lineRule="auto"/>
        <w:jc w:val="both"/>
        <w:rPr>
          <w:rFonts w:ascii="Aptos" w:eastAsia="Times New Roman" w:hAnsi="Aptos" w:cs="Times New Roman"/>
          <w:kern w:val="0"/>
          <w:sz w:val="24"/>
          <w:szCs w:val="24"/>
          <w:lang w:val="es-ES" w:eastAsia="es-CO"/>
          <w14:ligatures w14:val="none"/>
        </w:rPr>
      </w:pPr>
      <w:r w:rsidRPr="00011064">
        <w:rPr>
          <w:rFonts w:ascii="Aptos" w:eastAsia="Times New Roman" w:hAnsi="Aptos" w:cs="Times New Roman"/>
          <w:kern w:val="0"/>
          <w:sz w:val="24"/>
          <w:szCs w:val="24"/>
          <w:lang w:val="es-ES" w:eastAsia="es-CO"/>
          <w14:ligatures w14:val="none"/>
        </w:rPr>
        <w:lastRenderedPageBreak/>
        <w:t>Se continua con el diseño de un software denominado Gestor académico con el fin de organizar los archivos históricos de los estudiantes del IGAC. Se diseño la parte grafica del sitio</w:t>
      </w:r>
    </w:p>
    <w:p w14:paraId="049F18B1" w14:textId="77777777" w:rsidR="00285CAB" w:rsidRPr="007245FD" w:rsidRDefault="00285CAB" w:rsidP="00285CAB">
      <w:pPr>
        <w:spacing w:after="0" w:line="240" w:lineRule="auto"/>
        <w:jc w:val="both"/>
        <w:rPr>
          <w:rFonts w:ascii="Aptos" w:eastAsia="Times New Roman" w:hAnsi="Aptos" w:cs="Times New Roman"/>
          <w:kern w:val="0"/>
          <w:sz w:val="24"/>
          <w:szCs w:val="24"/>
          <w:lang w:val="es-ES" w:eastAsia="es-CO"/>
          <w14:ligatures w14:val="none"/>
        </w:rPr>
      </w:pPr>
    </w:p>
    <w:p w14:paraId="6682E1F7" w14:textId="1776DD6A" w:rsidR="00285CAB" w:rsidRPr="00011064" w:rsidRDefault="00FF0F78" w:rsidP="0096109D">
      <w:pPr>
        <w:pStyle w:val="Prrafodelista"/>
        <w:numPr>
          <w:ilvl w:val="0"/>
          <w:numId w:val="22"/>
        </w:numPr>
        <w:spacing w:after="0" w:line="240" w:lineRule="auto"/>
        <w:jc w:val="both"/>
        <w:rPr>
          <w:rFonts w:ascii="Aptos" w:eastAsia="Times New Roman" w:hAnsi="Aptos" w:cs="Times New Roman"/>
          <w:b/>
          <w:bCs/>
          <w:kern w:val="0"/>
          <w:sz w:val="24"/>
          <w:szCs w:val="24"/>
          <w:lang w:eastAsia="es-CO"/>
          <w14:ligatures w14:val="none"/>
        </w:rPr>
      </w:pPr>
      <w:r w:rsidRPr="00011064">
        <w:rPr>
          <w:rFonts w:ascii="Aptos" w:eastAsia="Times New Roman" w:hAnsi="Aptos" w:cs="Times New Roman"/>
          <w:b/>
          <w:bCs/>
          <w:kern w:val="0"/>
          <w:sz w:val="24"/>
          <w:szCs w:val="24"/>
          <w:lang w:eastAsia="es-CO"/>
          <w14:ligatures w14:val="none"/>
        </w:rPr>
        <w:t>Servicios de asistencia técnica</w:t>
      </w:r>
    </w:p>
    <w:p w14:paraId="563D0419" w14:textId="77777777" w:rsidR="00011064" w:rsidRDefault="00011064" w:rsidP="00011064">
      <w:pPr>
        <w:spacing w:after="0" w:line="240" w:lineRule="auto"/>
        <w:jc w:val="both"/>
        <w:rPr>
          <w:rFonts w:ascii="Aptos" w:eastAsia="Times New Roman" w:hAnsi="Aptos" w:cs="Times New Roman"/>
          <w:b/>
          <w:kern w:val="0"/>
          <w:sz w:val="24"/>
          <w:szCs w:val="24"/>
          <w:lang w:val="es-ES" w:eastAsia="es-CO"/>
          <w14:ligatures w14:val="none"/>
        </w:rPr>
      </w:pPr>
    </w:p>
    <w:p w14:paraId="403FF1A6" w14:textId="77777777" w:rsidR="00011064" w:rsidRPr="00011064" w:rsidRDefault="00285CAB" w:rsidP="0096109D">
      <w:pPr>
        <w:pStyle w:val="Prrafodelista"/>
        <w:numPr>
          <w:ilvl w:val="0"/>
          <w:numId w:val="25"/>
        </w:numPr>
        <w:spacing w:after="0" w:line="240" w:lineRule="auto"/>
        <w:jc w:val="both"/>
        <w:rPr>
          <w:rFonts w:ascii="Aptos" w:eastAsia="Times New Roman" w:hAnsi="Aptos" w:cs="Times New Roman"/>
          <w:kern w:val="0"/>
          <w:sz w:val="24"/>
          <w:szCs w:val="24"/>
          <w:lang w:val="es-ES" w:eastAsia="es-CO"/>
          <w14:ligatures w14:val="none"/>
        </w:rPr>
      </w:pPr>
      <w:r w:rsidRPr="00011064">
        <w:rPr>
          <w:rFonts w:ascii="Aptos" w:eastAsia="Times New Roman" w:hAnsi="Aptos" w:cs="Times New Roman"/>
          <w:kern w:val="0"/>
          <w:sz w:val="24"/>
          <w:szCs w:val="24"/>
          <w:lang w:val="es-ES" w:eastAsia="es-CO"/>
          <w14:ligatures w14:val="none"/>
        </w:rPr>
        <w:t xml:space="preserve">Se avanzó en la realización de una propuesta de asistencia técnica al municipio de Chía, que tiene </w:t>
      </w:r>
      <w:r w:rsidR="00FF0F78" w:rsidRPr="00011064">
        <w:rPr>
          <w:rFonts w:ascii="Aptos" w:eastAsia="Times New Roman" w:hAnsi="Aptos" w:cs="Times New Roman"/>
          <w:kern w:val="0"/>
          <w:sz w:val="24"/>
          <w:szCs w:val="24"/>
          <w:lang w:val="es-ES" w:eastAsia="es-CO"/>
          <w14:ligatures w14:val="none"/>
        </w:rPr>
        <w:t>p</w:t>
      </w:r>
      <w:r w:rsidRPr="00011064">
        <w:rPr>
          <w:rFonts w:ascii="Aptos" w:eastAsia="Times New Roman" w:hAnsi="Aptos" w:cs="Times New Roman"/>
          <w:kern w:val="0"/>
          <w:sz w:val="24"/>
          <w:szCs w:val="24"/>
          <w:lang w:val="es-ES" w:eastAsia="es-CO"/>
          <w14:ligatures w14:val="none"/>
        </w:rPr>
        <w:t>or objeto: Realizar la migración a nuevas tecnologías del visor geográfico del Sistema de Información Geográfica Corporativo del Municipio de Chía SIGEO_Chía, así como la actualización de servicios web geográficos y la publicación de nueva información geográfica. Así mismo se avanzó en la estructuración del componente de la Escuela Intercultural de Geografía para la vida para su incorporación en las propuestas técnicas de actualización catastral de los municipios de Circasia (Quindío), Tabio (Cundinamarca).</w:t>
      </w:r>
    </w:p>
    <w:p w14:paraId="3F4E53C0" w14:textId="77777777" w:rsidR="00011064" w:rsidRPr="00011064" w:rsidRDefault="00285CAB" w:rsidP="0096109D">
      <w:pPr>
        <w:pStyle w:val="Prrafodelista"/>
        <w:numPr>
          <w:ilvl w:val="0"/>
          <w:numId w:val="25"/>
        </w:numPr>
        <w:spacing w:after="0" w:line="240" w:lineRule="auto"/>
        <w:jc w:val="both"/>
        <w:rPr>
          <w:rFonts w:ascii="Aptos" w:eastAsia="Times New Roman" w:hAnsi="Aptos" w:cs="Times New Roman"/>
          <w:kern w:val="0"/>
          <w:sz w:val="24"/>
          <w:szCs w:val="24"/>
          <w:lang w:val="es-ES" w:eastAsia="es-CO"/>
          <w14:ligatures w14:val="none"/>
        </w:rPr>
      </w:pPr>
      <w:r w:rsidRPr="00011064">
        <w:rPr>
          <w:rFonts w:ascii="Aptos" w:eastAsia="Times New Roman" w:hAnsi="Aptos" w:cs="Times New Roman"/>
          <w:kern w:val="0"/>
          <w:sz w:val="24"/>
          <w:szCs w:val="24"/>
          <w:lang w:val="es-ES" w:eastAsia="es-CO"/>
          <w14:ligatures w14:val="none"/>
        </w:rPr>
        <w:t>Se realizaron los ajustes a la propuesta técnica para el soporte del aplicativo de SIG-Quindío, versión 6.0. Así mismo se avanzó en la estructuración de la propuesta técnica solicitada por el IDEAM para el desarrollo del proyecto: Sistema de Información Geográfica SIG_SNIF_IFN, planificación, análisis, diseño, desarrollo e implementación del visor geográfico, módulo administrador de usuarios, módulo de servicios web geográficos y módulos alfanuméricos Sistema Nacional de Información Forestal - SNIF y del Inventario Forestal Nacional-IFN, solicitada por el IDEAM.</w:t>
      </w:r>
    </w:p>
    <w:p w14:paraId="4E51404E" w14:textId="35880C58" w:rsidR="00285CAB" w:rsidRPr="00011064" w:rsidRDefault="00285CAB" w:rsidP="0096109D">
      <w:pPr>
        <w:pStyle w:val="Prrafodelista"/>
        <w:numPr>
          <w:ilvl w:val="0"/>
          <w:numId w:val="25"/>
        </w:numPr>
        <w:spacing w:after="0" w:line="240" w:lineRule="auto"/>
        <w:jc w:val="both"/>
        <w:rPr>
          <w:rFonts w:ascii="Aptos" w:eastAsia="Times New Roman" w:hAnsi="Aptos" w:cs="Times New Roman"/>
          <w:kern w:val="0"/>
          <w:sz w:val="24"/>
          <w:szCs w:val="24"/>
          <w:lang w:val="es-ES" w:eastAsia="es-CO"/>
          <w14:ligatures w14:val="none"/>
        </w:rPr>
      </w:pPr>
      <w:r w:rsidRPr="00011064">
        <w:rPr>
          <w:rFonts w:ascii="Aptos" w:eastAsia="Times New Roman" w:hAnsi="Aptos" w:cs="Times New Roman"/>
          <w:kern w:val="0"/>
          <w:sz w:val="24"/>
          <w:szCs w:val="24"/>
          <w:lang w:val="es-ES" w:eastAsia="es-CO"/>
          <w14:ligatures w14:val="none"/>
        </w:rPr>
        <w:t>En lo que tiene que ver con el diseño, desarrollo e implementación de las nuevas funcionalidades y aplicaciones del SIG-Comisión Nacional de Territorios Indígenas (CNTI), se finalizó el desarrollo de la herramienta de para contar los ingresos al SIG y se avanzó un 40% en la construcción de la herramienta para consulta de actos administrativos.</w:t>
      </w:r>
    </w:p>
    <w:p w14:paraId="1E1CC8FA" w14:textId="77777777" w:rsidR="00285CAB" w:rsidRPr="007245FD" w:rsidRDefault="00285CAB" w:rsidP="00285CAB">
      <w:pPr>
        <w:spacing w:after="0" w:line="240" w:lineRule="auto"/>
        <w:jc w:val="both"/>
        <w:rPr>
          <w:rFonts w:ascii="Aptos" w:eastAsia="Times New Roman" w:hAnsi="Aptos" w:cs="Times New Roman"/>
          <w:kern w:val="0"/>
          <w:sz w:val="24"/>
          <w:szCs w:val="24"/>
          <w:lang w:val="es-ES" w:eastAsia="es-CO"/>
          <w14:ligatures w14:val="none"/>
        </w:rPr>
      </w:pPr>
    </w:p>
    <w:p w14:paraId="4F7ADF97" w14:textId="77777777" w:rsidR="00285CAB" w:rsidRPr="00285CAB" w:rsidRDefault="00285CAB" w:rsidP="00B64AAD">
      <w:pPr>
        <w:rPr>
          <w:rFonts w:ascii="Aptos" w:hAnsi="Aptos"/>
          <w:lang w:val="es-ES"/>
        </w:rPr>
      </w:pPr>
    </w:p>
    <w:sectPr w:rsidR="00285CAB" w:rsidRPr="00285CAB" w:rsidSect="002F0E25">
      <w:headerReference w:type="default" r:id="rId14"/>
      <w:footerReference w:type="default" r:id="rId15"/>
      <w:pgSz w:w="12240" w:h="15840"/>
      <w:pgMar w:top="1875" w:right="1701" w:bottom="2141" w:left="1701" w:header="708" w:footer="13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3726CD" w14:textId="77777777" w:rsidR="00CB40FB" w:rsidRDefault="00CB40FB" w:rsidP="00757B36">
      <w:pPr>
        <w:spacing w:after="0" w:line="240" w:lineRule="auto"/>
      </w:pPr>
      <w:r>
        <w:separator/>
      </w:r>
    </w:p>
  </w:endnote>
  <w:endnote w:type="continuationSeparator" w:id="0">
    <w:p w14:paraId="3B3EEDE7" w14:textId="77777777" w:rsidR="00CB40FB" w:rsidRDefault="00CB40FB" w:rsidP="00757B36">
      <w:pPr>
        <w:spacing w:after="0" w:line="240" w:lineRule="auto"/>
      </w:pPr>
      <w:r>
        <w:continuationSeparator/>
      </w:r>
    </w:p>
  </w:endnote>
  <w:endnote w:type="continuationNotice" w:id="1">
    <w:p w14:paraId="52BE1C4C" w14:textId="77777777" w:rsidR="00CB40FB" w:rsidRDefault="00CB40F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Yu Mincho">
    <w:altName w:val="游明朝"/>
    <w:charset w:val="80"/>
    <w:family w:val="roman"/>
    <w:pitch w:val="variable"/>
    <w:sig w:usb0="800002E7" w:usb1="2AC7FCFF" w:usb2="00000012" w:usb3="00000000" w:csb0="0002009F" w:csb1="00000000"/>
  </w:font>
  <w:font w:name="Arial MT">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lang w:val="es-ES"/>
      </w:rPr>
      <w:id w:val="-1071572585"/>
      <w:docPartObj>
        <w:docPartGallery w:val="Page Numbers (Bottom of Page)"/>
        <w:docPartUnique/>
      </w:docPartObj>
    </w:sdtPr>
    <w:sdtContent>
      <w:p w14:paraId="324BE145" w14:textId="5B4F6377" w:rsidR="00D34D20" w:rsidRDefault="00D34D20">
        <w:pPr>
          <w:pStyle w:val="Piedepgina"/>
          <w:jc w:val="right"/>
        </w:pPr>
        <w:r>
          <w:rPr>
            <w:noProof/>
            <w:lang w:val="en-US"/>
          </w:rPr>
          <mc:AlternateContent>
            <mc:Choice Requires="wps">
              <w:drawing>
                <wp:anchor distT="0" distB="0" distL="114300" distR="114300" simplePos="0" relativeHeight="251658240" behindDoc="0" locked="0" layoutInCell="1" allowOverlap="1" wp14:anchorId="7AE5F12B" wp14:editId="4577E3D0">
                  <wp:simplePos x="0" y="0"/>
                  <wp:positionH relativeFrom="margin">
                    <wp:posOffset>-99060</wp:posOffset>
                  </wp:positionH>
                  <wp:positionV relativeFrom="paragraph">
                    <wp:posOffset>-181463</wp:posOffset>
                  </wp:positionV>
                  <wp:extent cx="6029325" cy="1229995"/>
                  <wp:effectExtent l="0" t="0" r="0" b="0"/>
                  <wp:wrapNone/>
                  <wp:docPr id="1223101586" name="Cuadro de texto 1"/>
                  <wp:cNvGraphicFramePr/>
                  <a:graphic xmlns:a="http://schemas.openxmlformats.org/drawingml/2006/main">
                    <a:graphicData uri="http://schemas.microsoft.com/office/word/2010/wordprocessingShape">
                      <wps:wsp>
                        <wps:cNvSpPr txBox="1"/>
                        <wps:spPr>
                          <a:xfrm>
                            <a:off x="0" y="0"/>
                            <a:ext cx="6029325" cy="1229995"/>
                          </a:xfrm>
                          <a:prstGeom prst="rect">
                            <a:avLst/>
                          </a:prstGeom>
                          <a:noFill/>
                          <a:ln w="6350">
                            <a:noFill/>
                          </a:ln>
                        </wps:spPr>
                        <wps:txbx>
                          <w:txbxContent>
                            <w:p w14:paraId="79D92C5A" w14:textId="5628690E" w:rsidR="00D34D20" w:rsidRPr="00256928" w:rsidRDefault="00D34D20" w:rsidP="00D34D20">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14:paraId="1B8765A5" w14:textId="5B94717C" w:rsidR="00D34D20" w:rsidRPr="00FE18CB" w:rsidRDefault="003D64F4" w:rsidP="00D34D20">
                              <w:pPr>
                                <w:spacing w:after="0" w:line="276" w:lineRule="auto"/>
                                <w:jc w:val="both"/>
                                <w:rPr>
                                  <w:rFonts w:ascii="Verdana" w:hAnsi="Verdana"/>
                                  <w:b/>
                                  <w:bCs/>
                                  <w:sz w:val="20"/>
                                  <w:szCs w:val="20"/>
                                </w:rPr>
                              </w:pPr>
                              <w:r>
                                <w:rPr>
                                  <w:rFonts w:ascii="Verdana" w:hAnsi="Verdana"/>
                                  <w:b/>
                                  <w:bCs/>
                                  <w:sz w:val="20"/>
                                  <w:szCs w:val="20"/>
                                </w:rPr>
                                <w:t>Instituto Geográfico Agustín Codazzi</w:t>
                              </w:r>
                            </w:p>
                            <w:p w14:paraId="3453229D" w14:textId="10D599CE" w:rsidR="00D34D20" w:rsidRPr="00FE18CB" w:rsidRDefault="00AC58EF" w:rsidP="00D34D20">
                              <w:pPr>
                                <w:spacing w:after="0" w:line="276" w:lineRule="auto"/>
                                <w:jc w:val="both"/>
                                <w:rPr>
                                  <w:rFonts w:ascii="Verdana" w:hAnsi="Verdana"/>
                                  <w:sz w:val="20"/>
                                  <w:szCs w:val="20"/>
                                </w:rPr>
                              </w:pPr>
                              <w:r>
                                <w:rPr>
                                  <w:rFonts w:ascii="Verdana" w:hAnsi="Verdana"/>
                                  <w:noProof/>
                                  <w:sz w:val="20"/>
                                  <w:szCs w:val="20"/>
                                </w:rPr>
                                <w:drawing>
                                  <wp:inline distT="0" distB="0" distL="0" distR="0" wp14:anchorId="53E497EA" wp14:editId="340AE5D4">
                                    <wp:extent cx="105961" cy="167306"/>
                                    <wp:effectExtent l="0" t="0" r="0" b="0"/>
                                    <wp:docPr id="1339395693" name="Imagen 1339395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483945" name="Imagen 1417483945"/>
                                            <pic:cNvPicPr/>
                                          </pic:nvPicPr>
                                          <pic:blipFill>
                                            <a:blip r:embed="rId1">
                                              <a:extLst>
                                                <a:ext uri="{28A0092B-C50C-407E-A947-70E740481C1C}">
                                                  <a14:useLocalDpi xmlns:a14="http://schemas.microsoft.com/office/drawing/2010/main" val="0"/>
                                                </a:ext>
                                              </a:extLst>
                                            </a:blip>
                                            <a:stretch>
                                              <a:fillRect/>
                                            </a:stretch>
                                          </pic:blipFill>
                                          <pic:spPr>
                                            <a:xfrm>
                                              <a:off x="0" y="0"/>
                                              <a:ext cx="129065" cy="203786"/>
                                            </a:xfrm>
                                            <a:prstGeom prst="rect">
                                              <a:avLst/>
                                            </a:prstGeom>
                                          </pic:spPr>
                                        </pic:pic>
                                      </a:graphicData>
                                    </a:graphic>
                                  </wp:inline>
                                </w:drawing>
                              </w:r>
                              <w:r>
                                <w:rPr>
                                  <w:rFonts w:ascii="Verdana" w:hAnsi="Verdana"/>
                                  <w:sz w:val="20"/>
                                  <w:szCs w:val="20"/>
                                </w:rPr>
                                <w:t xml:space="preserve">  </w:t>
                              </w:r>
                              <w:r w:rsidR="00D34D20" w:rsidRPr="00FE18CB">
                                <w:rPr>
                                  <w:rFonts w:ascii="Verdana" w:hAnsi="Verdana"/>
                                  <w:sz w:val="20"/>
                                  <w:szCs w:val="20"/>
                                </w:rPr>
                                <w:t xml:space="preserve">Carrera </w:t>
                              </w:r>
                              <w:r w:rsidR="003D64F4">
                                <w:rPr>
                                  <w:rFonts w:ascii="Verdana" w:hAnsi="Verdana"/>
                                  <w:sz w:val="20"/>
                                  <w:szCs w:val="20"/>
                                </w:rPr>
                                <w:t>30</w:t>
                              </w:r>
                              <w:r w:rsidR="00D34D20" w:rsidRPr="00FE18CB">
                                <w:rPr>
                                  <w:rFonts w:ascii="Verdana" w:hAnsi="Verdana"/>
                                  <w:sz w:val="20"/>
                                  <w:szCs w:val="20"/>
                                </w:rPr>
                                <w:t xml:space="preserve"> No.</w:t>
                              </w:r>
                              <w:r w:rsidR="003D64F4">
                                <w:rPr>
                                  <w:rFonts w:ascii="Verdana" w:hAnsi="Verdana"/>
                                  <w:sz w:val="20"/>
                                  <w:szCs w:val="20"/>
                                </w:rPr>
                                <w:t xml:space="preserve"> 48</w:t>
                              </w:r>
                              <w:r w:rsidR="00D34D20" w:rsidRPr="00FE18CB">
                                <w:rPr>
                                  <w:rFonts w:ascii="Verdana" w:hAnsi="Verdana"/>
                                  <w:sz w:val="20"/>
                                  <w:szCs w:val="20"/>
                                </w:rPr>
                                <w:t xml:space="preserve"> - </w:t>
                              </w:r>
                              <w:r w:rsidR="003D64F4">
                                <w:rPr>
                                  <w:rFonts w:ascii="Verdana" w:hAnsi="Verdana"/>
                                  <w:sz w:val="20"/>
                                  <w:szCs w:val="20"/>
                                </w:rPr>
                                <w:t>51</w:t>
                              </w:r>
                              <w:r w:rsidR="00D34D20" w:rsidRPr="00FE18CB">
                                <w:rPr>
                                  <w:rFonts w:ascii="Verdana" w:hAnsi="Verdana"/>
                                  <w:sz w:val="20"/>
                                  <w:szCs w:val="20"/>
                                </w:rPr>
                                <w:t>, Bogotá D.C., Colombia</w:t>
                              </w:r>
                            </w:p>
                            <w:p w14:paraId="7463B94C" w14:textId="2B67563C" w:rsidR="00D34D20" w:rsidRPr="00FE18CB" w:rsidRDefault="00AC58EF" w:rsidP="00D34D20">
                              <w:pPr>
                                <w:spacing w:after="0" w:line="276" w:lineRule="auto"/>
                                <w:jc w:val="both"/>
                                <w:rPr>
                                  <w:rFonts w:ascii="Verdana" w:hAnsi="Verdana"/>
                                  <w:sz w:val="20"/>
                                  <w:szCs w:val="20"/>
                                </w:rPr>
                              </w:pPr>
                              <w:r>
                                <w:rPr>
                                  <w:rFonts w:ascii="Verdana" w:hAnsi="Verdana"/>
                                  <w:noProof/>
                                  <w:sz w:val="20"/>
                                  <w:szCs w:val="20"/>
                                </w:rPr>
                                <w:drawing>
                                  <wp:inline distT="0" distB="0" distL="0" distR="0" wp14:anchorId="4FD176E1" wp14:editId="12549BF3">
                                    <wp:extent cx="71755" cy="165589"/>
                                    <wp:effectExtent l="0" t="0" r="4445" b="0"/>
                                    <wp:docPr id="516747193" name="Imagen 516747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388912" name="Imagen 222388912"/>
                                            <pic:cNvPicPr/>
                                          </pic:nvPicPr>
                                          <pic:blipFill>
                                            <a:blip r:embed="rId2">
                                              <a:extLst>
                                                <a:ext uri="{28A0092B-C50C-407E-A947-70E740481C1C}">
                                                  <a14:useLocalDpi xmlns:a14="http://schemas.microsoft.com/office/drawing/2010/main" val="0"/>
                                                </a:ext>
                                              </a:extLst>
                                            </a:blip>
                                            <a:stretch>
                                              <a:fillRect/>
                                            </a:stretch>
                                          </pic:blipFill>
                                          <pic:spPr>
                                            <a:xfrm>
                                              <a:off x="0" y="0"/>
                                              <a:ext cx="85272" cy="196783"/>
                                            </a:xfrm>
                                            <a:prstGeom prst="rect">
                                              <a:avLst/>
                                            </a:prstGeom>
                                          </pic:spPr>
                                        </pic:pic>
                                      </a:graphicData>
                                    </a:graphic>
                                  </wp:inline>
                                </w:drawing>
                              </w:r>
                              <w:r>
                                <w:rPr>
                                  <w:rFonts w:ascii="Verdana" w:hAnsi="Verdana"/>
                                  <w:sz w:val="20"/>
                                  <w:szCs w:val="20"/>
                                </w:rPr>
                                <w:t xml:space="preserve">  </w:t>
                              </w:r>
                              <w:r w:rsidR="00D34D20" w:rsidRPr="00FE18CB">
                                <w:rPr>
                                  <w:rFonts w:ascii="Verdana" w:hAnsi="Verdana"/>
                                  <w:sz w:val="20"/>
                                  <w:szCs w:val="20"/>
                                </w:rPr>
                                <w:t xml:space="preserve">(+57) 601 </w:t>
                              </w:r>
                              <w:r w:rsidR="005F2EBC">
                                <w:rPr>
                                  <w:rFonts w:ascii="Verdana" w:hAnsi="Verdana"/>
                                  <w:sz w:val="20"/>
                                  <w:szCs w:val="20"/>
                                </w:rPr>
                                <w:t>653 1888</w:t>
                              </w:r>
                            </w:p>
                            <w:p w14:paraId="3F743D65" w14:textId="7C6E253D" w:rsidR="00D34D20" w:rsidRPr="00FE18CB" w:rsidRDefault="00AC58EF" w:rsidP="00256928">
                              <w:pPr>
                                <w:spacing w:after="0" w:line="276" w:lineRule="auto"/>
                                <w:jc w:val="both"/>
                                <w:rPr>
                                  <w:rFonts w:ascii="Verdana" w:hAnsi="Verdana"/>
                                  <w:sz w:val="20"/>
                                  <w:szCs w:val="20"/>
                                </w:rPr>
                              </w:pPr>
                              <w:r>
                                <w:rPr>
                                  <w:rFonts w:ascii="Verdana" w:hAnsi="Verdana"/>
                                  <w:noProof/>
                                  <w:sz w:val="20"/>
                                  <w:szCs w:val="20"/>
                                </w:rPr>
                                <w:drawing>
                                  <wp:inline distT="0" distB="0" distL="0" distR="0" wp14:anchorId="34FC2DD5" wp14:editId="7968C097">
                                    <wp:extent cx="82800" cy="165600"/>
                                    <wp:effectExtent l="0" t="0" r="6350" b="0"/>
                                    <wp:docPr id="962528539" name="Imagen 962528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233860" name="Imagen 1569233860"/>
                                            <pic:cNvPicPr/>
                                          </pic:nvPicPr>
                                          <pic:blipFill>
                                            <a:blip r:embed="rId3">
                                              <a:extLst>
                                                <a:ext uri="{28A0092B-C50C-407E-A947-70E740481C1C}">
                                                  <a14:useLocalDpi xmlns:a14="http://schemas.microsoft.com/office/drawing/2010/main" val="0"/>
                                                </a:ext>
                                              </a:extLst>
                                            </a:blip>
                                            <a:stretch>
                                              <a:fillRect/>
                                            </a:stretch>
                                          </pic:blipFill>
                                          <pic:spPr>
                                            <a:xfrm>
                                              <a:off x="0" y="0"/>
                                              <a:ext cx="82800" cy="165600"/>
                                            </a:xfrm>
                                            <a:prstGeom prst="rect">
                                              <a:avLst/>
                                            </a:prstGeom>
                                          </pic:spPr>
                                        </pic:pic>
                                      </a:graphicData>
                                    </a:graphic>
                                  </wp:inline>
                                </w:drawing>
                              </w:r>
                              <w:r>
                                <w:rPr>
                                  <w:rFonts w:ascii="Verdana" w:hAnsi="Verdana"/>
                                  <w:sz w:val="20"/>
                                  <w:szCs w:val="20"/>
                                </w:rPr>
                                <w:t xml:space="preserve">  </w:t>
                              </w:r>
                              <w:r w:rsidR="005F2EBC">
                                <w:rPr>
                                  <w:rFonts w:ascii="Verdana" w:hAnsi="Verdana"/>
                                  <w:sz w:val="20"/>
                                  <w:szCs w:val="20"/>
                                </w:rPr>
                                <w:t>www.igac.gov.co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7AE5F12B" id="_x0000_t202" coordsize="21600,21600" o:spt="202" path="m,l,21600r21600,l21600,xe">
                  <v:stroke joinstyle="miter"/>
                  <v:path gradientshapeok="t" o:connecttype="rect"/>
                </v:shapetype>
                <v:shape id="Cuadro de texto 1" o:spid="_x0000_s1026" type="#_x0000_t202" style="position:absolute;left:0;text-align:left;margin-left:-7.8pt;margin-top:-14.3pt;width:474.75pt;height:96.8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" filled="f" stroked="f" strokeweight=".5pt">
                  <v:textbox>
                    <w:txbxContent>
                      <w:p w14:paraId="79D92C5A" w14:textId="5628690E" w:rsidR="00D34D20" w:rsidRPr="00256928" w:rsidRDefault="00D34D20" w:rsidP="00D34D20">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14:paraId="1B8765A5" w14:textId="5B94717C" w:rsidR="00D34D20" w:rsidRPr="00FE18CB" w:rsidRDefault="003D64F4" w:rsidP="00D34D20">
                        <w:pPr>
                          <w:spacing w:after="0" w:line="276" w:lineRule="auto"/>
                          <w:jc w:val="both"/>
                          <w:rPr>
                            <w:rFonts w:ascii="Verdana" w:hAnsi="Verdana"/>
                            <w:b/>
                            <w:bCs/>
                            <w:sz w:val="20"/>
                            <w:szCs w:val="20"/>
                          </w:rPr>
                        </w:pPr>
                        <w:r>
                          <w:rPr>
                            <w:rFonts w:ascii="Verdana" w:hAnsi="Verdana"/>
                            <w:b/>
                            <w:bCs/>
                            <w:sz w:val="20"/>
                            <w:szCs w:val="20"/>
                          </w:rPr>
                          <w:t>Instituto Geográfico Agustín Codazzi</w:t>
                        </w:r>
                      </w:p>
                      <w:p w14:paraId="3453229D" w14:textId="10D599CE" w:rsidR="00D34D20" w:rsidRPr="00FE18CB" w:rsidRDefault="00AC58EF" w:rsidP="00D34D20">
                        <w:pPr>
                          <w:spacing w:after="0" w:line="276" w:lineRule="auto"/>
                          <w:jc w:val="both"/>
                          <w:rPr>
                            <w:rFonts w:ascii="Verdana" w:hAnsi="Verdana"/>
                            <w:sz w:val="20"/>
                            <w:szCs w:val="20"/>
                          </w:rPr>
                        </w:pPr>
                        <w:r>
                          <w:rPr>
                            <w:rFonts w:ascii="Verdana" w:hAnsi="Verdana"/>
                            <w:noProof/>
                            <w:sz w:val="20"/>
                            <w:szCs w:val="20"/>
                          </w:rPr>
                          <w:drawing>
                            <wp:inline distT="0" distB="0" distL="0" distR="0" wp14:anchorId="53E497EA" wp14:editId="340AE5D4">
                              <wp:extent cx="105961" cy="167306"/>
                              <wp:effectExtent l="0" t="0" r="0" b="0"/>
                              <wp:docPr id="1339395693" name="Imagen 1339395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483945" name="Imagen 1417483945"/>
                                      <pic:cNvPicPr/>
                                    </pic:nvPicPr>
                                    <pic:blipFill>
                                      <a:blip r:embed="rId5">
                                        <a:extLst>
                                          <a:ext uri="{28A0092B-C50C-407E-A947-70E740481C1C}">
                                            <a14:useLocalDpi xmlns:a14="http://schemas.microsoft.com/office/drawing/2010/main" val="0"/>
                                          </a:ext>
                                        </a:extLst>
                                      </a:blip>
                                      <a:stretch>
                                        <a:fillRect/>
                                      </a:stretch>
                                    </pic:blipFill>
                                    <pic:spPr>
                                      <a:xfrm>
                                        <a:off x="0" y="0"/>
                                        <a:ext cx="129065" cy="203786"/>
                                      </a:xfrm>
                                      <a:prstGeom prst="rect">
                                        <a:avLst/>
                                      </a:prstGeom>
                                    </pic:spPr>
                                  </pic:pic>
                                </a:graphicData>
                              </a:graphic>
                            </wp:inline>
                          </w:drawing>
                        </w:r>
                        <w:r>
                          <w:rPr>
                            <w:rFonts w:ascii="Verdana" w:hAnsi="Verdana"/>
                            <w:sz w:val="20"/>
                            <w:szCs w:val="20"/>
                          </w:rPr>
                          <w:t xml:space="preserve">  </w:t>
                        </w:r>
                        <w:r w:rsidR="00D34D20" w:rsidRPr="00FE18CB">
                          <w:rPr>
                            <w:rFonts w:ascii="Verdana" w:hAnsi="Verdana"/>
                            <w:sz w:val="20"/>
                            <w:szCs w:val="20"/>
                          </w:rPr>
                          <w:t xml:space="preserve">Carrera </w:t>
                        </w:r>
                        <w:r w:rsidR="003D64F4">
                          <w:rPr>
                            <w:rFonts w:ascii="Verdana" w:hAnsi="Verdana"/>
                            <w:sz w:val="20"/>
                            <w:szCs w:val="20"/>
                          </w:rPr>
                          <w:t>30</w:t>
                        </w:r>
                        <w:r w:rsidR="00D34D20" w:rsidRPr="00FE18CB">
                          <w:rPr>
                            <w:rFonts w:ascii="Verdana" w:hAnsi="Verdana"/>
                            <w:sz w:val="20"/>
                            <w:szCs w:val="20"/>
                          </w:rPr>
                          <w:t xml:space="preserve"> No.</w:t>
                        </w:r>
                        <w:r w:rsidR="003D64F4">
                          <w:rPr>
                            <w:rFonts w:ascii="Verdana" w:hAnsi="Verdana"/>
                            <w:sz w:val="20"/>
                            <w:szCs w:val="20"/>
                          </w:rPr>
                          <w:t xml:space="preserve"> 48</w:t>
                        </w:r>
                        <w:r w:rsidR="00D34D20" w:rsidRPr="00FE18CB">
                          <w:rPr>
                            <w:rFonts w:ascii="Verdana" w:hAnsi="Verdana"/>
                            <w:sz w:val="20"/>
                            <w:szCs w:val="20"/>
                          </w:rPr>
                          <w:t xml:space="preserve"> - </w:t>
                        </w:r>
                        <w:r w:rsidR="003D64F4">
                          <w:rPr>
                            <w:rFonts w:ascii="Verdana" w:hAnsi="Verdana"/>
                            <w:sz w:val="20"/>
                            <w:szCs w:val="20"/>
                          </w:rPr>
                          <w:t>51</w:t>
                        </w:r>
                        <w:r w:rsidR="00D34D20" w:rsidRPr="00FE18CB">
                          <w:rPr>
                            <w:rFonts w:ascii="Verdana" w:hAnsi="Verdana"/>
                            <w:sz w:val="20"/>
                            <w:szCs w:val="20"/>
                          </w:rPr>
                          <w:t>, Bogotá D.C., Colombia</w:t>
                        </w:r>
                      </w:p>
                      <w:p w14:paraId="7463B94C" w14:textId="2B67563C" w:rsidR="00D34D20" w:rsidRPr="00FE18CB" w:rsidRDefault="00AC58EF" w:rsidP="00D34D20">
                        <w:pPr>
                          <w:spacing w:after="0" w:line="276" w:lineRule="auto"/>
                          <w:jc w:val="both"/>
                          <w:rPr>
                            <w:rFonts w:ascii="Verdana" w:hAnsi="Verdana"/>
                            <w:sz w:val="20"/>
                            <w:szCs w:val="20"/>
                          </w:rPr>
                        </w:pPr>
                        <w:r>
                          <w:rPr>
                            <w:rFonts w:ascii="Verdana" w:hAnsi="Verdana"/>
                            <w:noProof/>
                            <w:sz w:val="20"/>
                            <w:szCs w:val="20"/>
                          </w:rPr>
                          <w:drawing>
                            <wp:inline distT="0" distB="0" distL="0" distR="0" wp14:anchorId="4FD176E1" wp14:editId="12549BF3">
                              <wp:extent cx="71755" cy="165589"/>
                              <wp:effectExtent l="0" t="0" r="4445" b="0"/>
                              <wp:docPr id="516747193" name="Imagen 516747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388912" name="Imagen 222388912"/>
                                      <pic:cNvPicPr/>
                                    </pic:nvPicPr>
                                    <pic:blipFill>
                                      <a:blip r:embed="rId6">
                                        <a:extLst>
                                          <a:ext uri="{28A0092B-C50C-407E-A947-70E740481C1C}">
                                            <a14:useLocalDpi xmlns:a14="http://schemas.microsoft.com/office/drawing/2010/main" val="0"/>
                                          </a:ext>
                                        </a:extLst>
                                      </a:blip>
                                      <a:stretch>
                                        <a:fillRect/>
                                      </a:stretch>
                                    </pic:blipFill>
                                    <pic:spPr>
                                      <a:xfrm>
                                        <a:off x="0" y="0"/>
                                        <a:ext cx="85272" cy="196783"/>
                                      </a:xfrm>
                                      <a:prstGeom prst="rect">
                                        <a:avLst/>
                                      </a:prstGeom>
                                    </pic:spPr>
                                  </pic:pic>
                                </a:graphicData>
                              </a:graphic>
                            </wp:inline>
                          </w:drawing>
                        </w:r>
                        <w:r>
                          <w:rPr>
                            <w:rFonts w:ascii="Verdana" w:hAnsi="Verdana"/>
                            <w:sz w:val="20"/>
                            <w:szCs w:val="20"/>
                          </w:rPr>
                          <w:t xml:space="preserve">  </w:t>
                        </w:r>
                        <w:r w:rsidR="00D34D20" w:rsidRPr="00FE18CB">
                          <w:rPr>
                            <w:rFonts w:ascii="Verdana" w:hAnsi="Verdana"/>
                            <w:sz w:val="20"/>
                            <w:szCs w:val="20"/>
                          </w:rPr>
                          <w:t xml:space="preserve">(+57) 601 </w:t>
                        </w:r>
                        <w:r w:rsidR="005F2EBC">
                          <w:rPr>
                            <w:rFonts w:ascii="Verdana" w:hAnsi="Verdana"/>
                            <w:sz w:val="20"/>
                            <w:szCs w:val="20"/>
                          </w:rPr>
                          <w:t>653 1888</w:t>
                        </w:r>
                      </w:p>
                      <w:p w14:paraId="3F743D65" w14:textId="7C6E253D" w:rsidR="00D34D20" w:rsidRPr="00FE18CB" w:rsidRDefault="00AC58EF" w:rsidP="00256928">
                        <w:pPr>
                          <w:spacing w:after="0" w:line="276" w:lineRule="auto"/>
                          <w:jc w:val="both"/>
                          <w:rPr>
                            <w:rFonts w:ascii="Verdana" w:hAnsi="Verdana"/>
                            <w:sz w:val="20"/>
                            <w:szCs w:val="20"/>
                          </w:rPr>
                        </w:pPr>
                        <w:r>
                          <w:rPr>
                            <w:rFonts w:ascii="Verdana" w:hAnsi="Verdana"/>
                            <w:noProof/>
                            <w:sz w:val="20"/>
                            <w:szCs w:val="20"/>
                          </w:rPr>
                          <w:drawing>
                            <wp:inline distT="0" distB="0" distL="0" distR="0" wp14:anchorId="34FC2DD5" wp14:editId="7968C097">
                              <wp:extent cx="82800" cy="165600"/>
                              <wp:effectExtent l="0" t="0" r="6350" b="0"/>
                              <wp:docPr id="962528539" name="Imagen 962528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233860" name="Imagen 1569233860"/>
                                      <pic:cNvPicPr/>
                                    </pic:nvPicPr>
                                    <pic:blipFill>
                                      <a:blip r:embed="rId7">
                                        <a:extLst>
                                          <a:ext uri="{28A0092B-C50C-407E-A947-70E740481C1C}">
                                            <a14:useLocalDpi xmlns:a14="http://schemas.microsoft.com/office/drawing/2010/main" val="0"/>
                                          </a:ext>
                                        </a:extLst>
                                      </a:blip>
                                      <a:stretch>
                                        <a:fillRect/>
                                      </a:stretch>
                                    </pic:blipFill>
                                    <pic:spPr>
                                      <a:xfrm>
                                        <a:off x="0" y="0"/>
                                        <a:ext cx="82800" cy="165600"/>
                                      </a:xfrm>
                                      <a:prstGeom prst="rect">
                                        <a:avLst/>
                                      </a:prstGeom>
                                    </pic:spPr>
                                  </pic:pic>
                                </a:graphicData>
                              </a:graphic>
                            </wp:inline>
                          </w:drawing>
                        </w:r>
                        <w:r>
                          <w:rPr>
                            <w:rFonts w:ascii="Verdana" w:hAnsi="Verdana"/>
                            <w:sz w:val="20"/>
                            <w:szCs w:val="20"/>
                          </w:rPr>
                          <w:t xml:space="preserve">  </w:t>
                        </w:r>
                        <w:r w:rsidR="005F2EBC">
                          <w:rPr>
                            <w:rFonts w:ascii="Verdana" w:hAnsi="Verdana"/>
                            <w:sz w:val="20"/>
                            <w:szCs w:val="20"/>
                          </w:rPr>
                          <w:t>www.igac.gov.co</w:t>
                        </w:r>
                      </w:p>
                    </w:txbxContent>
                  </v:textbox>
                  <w10:wrap anchorx="margin"/>
                </v:shape>
              </w:pict>
            </mc:Fallback>
          </mc:AlternateContent>
        </w:r>
        <w:r>
          <w:rPr>
            <w:lang w:val="es-ES"/>
          </w:rPr>
          <w:t xml:space="preserve">Página | </w:t>
        </w:r>
        <w:r>
          <w:fldChar w:fldCharType="begin"/>
        </w:r>
        <w:r>
          <w:instrText>PAGE   \* MERGEFORMAT</w:instrText>
        </w:r>
        <w:r>
          <w:fldChar w:fldCharType="separate"/>
        </w:r>
        <w:r w:rsidR="00FE18CB" w:rsidRPr="00FE18CB">
          <w:rPr>
            <w:noProof/>
            <w:lang w:val="es-ES"/>
          </w:rPr>
          <w:t>1</w:t>
        </w:r>
        <w:r>
          <w:fldChar w:fldCharType="end"/>
        </w:r>
        <w:r>
          <w:rPr>
            <w:lang w:val="es-ES"/>
          </w:rPr>
          <w:t xml:space="preserve"> </w:t>
        </w:r>
      </w:p>
    </w:sdtContent>
  </w:sdt>
  <w:p w14:paraId="409F4B9A" w14:textId="54D0884B" w:rsidR="00D34D20" w:rsidRPr="00D34D20" w:rsidRDefault="002F0E25" w:rsidP="00D34D20">
    <w:pPr>
      <w:spacing w:after="0" w:line="276" w:lineRule="auto"/>
      <w:jc w:val="both"/>
      <w:rPr>
        <w:rFonts w:ascii="Helvetica" w:hAnsi="Helvetica"/>
      </w:rPr>
    </w:pPr>
    <w:r>
      <w:rPr>
        <w:rFonts w:ascii="Helvetica" w:hAnsi="Helvetica"/>
        <w:noProof/>
      </w:rPr>
      <mc:AlternateContent>
        <mc:Choice Requires="wps">
          <w:drawing>
            <wp:anchor distT="0" distB="0" distL="114300" distR="114300" simplePos="0" relativeHeight="251658241" behindDoc="0" locked="0" layoutInCell="1" allowOverlap="1" wp14:anchorId="6C1BB633" wp14:editId="2A2E9879">
              <wp:simplePos x="0" y="0"/>
              <wp:positionH relativeFrom="column">
                <wp:posOffset>-1080135</wp:posOffset>
              </wp:positionH>
              <wp:positionV relativeFrom="paragraph">
                <wp:posOffset>946150</wp:posOffset>
              </wp:positionV>
              <wp:extent cx="3999230" cy="70485"/>
              <wp:effectExtent l="0" t="0" r="1270" b="5715"/>
              <wp:wrapNone/>
              <wp:docPr id="1615802184" name="Rectángulo 4"/>
              <wp:cNvGraphicFramePr/>
              <a:graphic xmlns:a="http://schemas.openxmlformats.org/drawingml/2006/main">
                <a:graphicData uri="http://schemas.microsoft.com/office/word/2010/wordprocessingShape">
                  <wps:wsp>
                    <wps:cNvSpPr/>
                    <wps:spPr>
                      <a:xfrm>
                        <a:off x="0" y="0"/>
                        <a:ext cx="3999230" cy="70485"/>
                      </a:xfrm>
                      <a:prstGeom prst="rect">
                        <a:avLst/>
                      </a:prstGeom>
                      <a:solidFill>
                        <a:srgbClr val="FFCD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w:pict>
            <v:rect w14:anchorId="7F22BFC2" id="Rectángulo 4" o:spid="_x0000_s1026" style="position:absolute;margin-left:-85.05pt;margin-top:74.5pt;width:314.9pt;height:5.5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" fillcolor="#ffcd00" stroked="f" strokeweight="1pt"/>
          </w:pict>
        </mc:Fallback>
      </mc:AlternateContent>
    </w:r>
    <w:r>
      <w:rPr>
        <w:rFonts w:ascii="Helvetica" w:hAnsi="Helvetica"/>
        <w:noProof/>
      </w:rPr>
      <mc:AlternateContent>
        <mc:Choice Requires="wps">
          <w:drawing>
            <wp:anchor distT="0" distB="0" distL="114300" distR="114300" simplePos="0" relativeHeight="251658242" behindDoc="0" locked="0" layoutInCell="1" allowOverlap="1" wp14:anchorId="53999895" wp14:editId="28323BD8">
              <wp:simplePos x="0" y="0"/>
              <wp:positionH relativeFrom="column">
                <wp:posOffset>2920365</wp:posOffset>
              </wp:positionH>
              <wp:positionV relativeFrom="paragraph">
                <wp:posOffset>946150</wp:posOffset>
              </wp:positionV>
              <wp:extent cx="1998345" cy="71120"/>
              <wp:effectExtent l="0" t="0" r="0" b="5080"/>
              <wp:wrapNone/>
              <wp:docPr id="805895676" name="Rectángulo 5"/>
              <wp:cNvGraphicFramePr/>
              <a:graphic xmlns:a="http://schemas.openxmlformats.org/drawingml/2006/main">
                <a:graphicData uri="http://schemas.microsoft.com/office/word/2010/wordprocessingShape">
                  <wps:wsp>
                    <wps:cNvSpPr/>
                    <wps:spPr>
                      <a:xfrm>
                        <a:off x="0" y="0"/>
                        <a:ext cx="1998345" cy="71120"/>
                      </a:xfrm>
                      <a:prstGeom prst="rect">
                        <a:avLst/>
                      </a:prstGeom>
                      <a:solidFill>
                        <a:srgbClr val="003087"/>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7CCE4563" id="Rectángulo 5" o:spid="_x0000_s1026" style="position:absolute;margin-left:229.95pt;margin-top:74.5pt;width:157.35pt;height:5.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" fillcolor="#003087" stroked="f" strokeweight="1pt"/>
          </w:pict>
        </mc:Fallback>
      </mc:AlternateContent>
    </w:r>
    <w:r>
      <w:rPr>
        <w:rFonts w:ascii="Helvetica" w:hAnsi="Helvetica"/>
        <w:noProof/>
      </w:rPr>
      <mc:AlternateContent>
        <mc:Choice Requires="wps">
          <w:drawing>
            <wp:anchor distT="0" distB="0" distL="114300" distR="114300" simplePos="0" relativeHeight="251658243" behindDoc="0" locked="0" layoutInCell="1" allowOverlap="1" wp14:anchorId="4AAA457D" wp14:editId="16ADE4E1">
              <wp:simplePos x="0" y="0"/>
              <wp:positionH relativeFrom="column">
                <wp:posOffset>4916805</wp:posOffset>
              </wp:positionH>
              <wp:positionV relativeFrom="paragraph">
                <wp:posOffset>946297</wp:posOffset>
              </wp:positionV>
              <wp:extent cx="1998345" cy="71120"/>
              <wp:effectExtent l="0" t="0" r="0" b="5080"/>
              <wp:wrapNone/>
              <wp:docPr id="20844485" name="Rectángulo 6"/>
              <wp:cNvGraphicFramePr/>
              <a:graphic xmlns:a="http://schemas.openxmlformats.org/drawingml/2006/main">
                <a:graphicData uri="http://schemas.microsoft.com/office/word/2010/wordprocessingShape">
                  <wps:wsp>
                    <wps:cNvSpPr/>
                    <wps:spPr>
                      <a:xfrm>
                        <a:off x="0" y="0"/>
                        <a:ext cx="1998345" cy="71120"/>
                      </a:xfrm>
                      <a:prstGeom prst="rect">
                        <a:avLst/>
                      </a:prstGeom>
                      <a:solidFill>
                        <a:srgbClr val="C8102E"/>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198125C4" id="Rectángulo 6" o:spid="_x0000_s1026" style="position:absolute;margin-left:387.15pt;margin-top:74.5pt;width:157.35pt;height:5.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" fillcolor="#c8102e" stroked="f" strokeweight="1p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D0A2A35" w14:textId="77777777" w:rsidR="00CB40FB" w:rsidRDefault="00CB40FB" w:rsidP="00757B36">
      <w:pPr>
        <w:spacing w:after="0" w:line="240" w:lineRule="auto"/>
      </w:pPr>
      <w:r>
        <w:separator/>
      </w:r>
    </w:p>
  </w:footnote>
  <w:footnote w:type="continuationSeparator" w:id="0">
    <w:p w14:paraId="16FD3A19" w14:textId="77777777" w:rsidR="00CB40FB" w:rsidRDefault="00CB40FB" w:rsidP="00757B36">
      <w:pPr>
        <w:spacing w:after="0" w:line="240" w:lineRule="auto"/>
      </w:pPr>
      <w:r>
        <w:continuationSeparator/>
      </w:r>
    </w:p>
  </w:footnote>
  <w:footnote w:type="continuationNotice" w:id="1">
    <w:p w14:paraId="2A21B74D" w14:textId="77777777" w:rsidR="00CB40FB" w:rsidRDefault="00CB40F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F8CE25" w14:textId="73917D6B" w:rsidR="00757B36" w:rsidRDefault="00C060AA">
    <w:pPr>
      <w:pStyle w:val="Encabezado"/>
    </w:pPr>
    <w:r>
      <w:rPr>
        <w:noProof/>
      </w:rPr>
      <w:drawing>
        <wp:anchor distT="0" distB="0" distL="114300" distR="114300" simplePos="0" relativeHeight="251658244" behindDoc="1" locked="0" layoutInCell="1" allowOverlap="1" wp14:anchorId="0D7772B8" wp14:editId="46A16685">
          <wp:simplePos x="0" y="0"/>
          <wp:positionH relativeFrom="column">
            <wp:posOffset>-1080136</wp:posOffset>
          </wp:positionH>
          <wp:positionV relativeFrom="paragraph">
            <wp:posOffset>-449580</wp:posOffset>
          </wp:positionV>
          <wp:extent cx="7781365" cy="10069639"/>
          <wp:effectExtent l="0" t="0" r="3810" b="1905"/>
          <wp:wrapNone/>
          <wp:docPr id="18433735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373516" name="Imagen 1843373516"/>
                  <pic:cNvPicPr/>
                </pic:nvPicPr>
                <pic:blipFill>
                  <a:blip r:embed="rId1">
                    <a:extLst>
                      <a:ext uri="{28A0092B-C50C-407E-A947-70E740481C1C}">
                        <a14:useLocalDpi xmlns:a14="http://schemas.microsoft.com/office/drawing/2010/main" val="0"/>
                      </a:ext>
                    </a:extLst>
                  </a:blip>
                  <a:stretch>
                    <a:fillRect/>
                  </a:stretch>
                </pic:blipFill>
                <pic:spPr>
                  <a:xfrm>
                    <a:off x="0" y="0"/>
                    <a:ext cx="7798216" cy="10091446"/>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4473AD"/>
    <w:multiLevelType w:val="hybridMultilevel"/>
    <w:tmpl w:val="C4B4D4CA"/>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3521A5B"/>
    <w:multiLevelType w:val="hybridMultilevel"/>
    <w:tmpl w:val="FFFFFFFF"/>
    <w:lvl w:ilvl="0" w:tplc="240A0001">
      <w:start w:val="1"/>
      <w:numFmt w:val="bullet"/>
      <w:lvlText w:val=""/>
      <w:lvlJc w:val="left"/>
      <w:pPr>
        <w:ind w:left="842" w:hanging="723"/>
      </w:pPr>
      <w:rPr>
        <w:rFonts w:ascii="Symbol" w:hAnsi="Symbol" w:hint="default"/>
        <w:w w:val="100"/>
        <w:sz w:val="22"/>
      </w:rPr>
    </w:lvl>
    <w:lvl w:ilvl="1" w:tplc="12745D90">
      <w:numFmt w:val="bullet"/>
      <w:lvlText w:val="•"/>
      <w:lvlJc w:val="left"/>
      <w:pPr>
        <w:ind w:left="1664" w:hanging="723"/>
      </w:pPr>
      <w:rPr>
        <w:rFonts w:hint="default"/>
      </w:rPr>
    </w:lvl>
    <w:lvl w:ilvl="2" w:tplc="B56EE560">
      <w:numFmt w:val="bullet"/>
      <w:lvlText w:val="•"/>
      <w:lvlJc w:val="left"/>
      <w:pPr>
        <w:ind w:left="2488" w:hanging="723"/>
      </w:pPr>
      <w:rPr>
        <w:rFonts w:hint="default"/>
      </w:rPr>
    </w:lvl>
    <w:lvl w:ilvl="3" w:tplc="2E4C7394">
      <w:numFmt w:val="bullet"/>
      <w:lvlText w:val="•"/>
      <w:lvlJc w:val="left"/>
      <w:pPr>
        <w:ind w:left="3312" w:hanging="723"/>
      </w:pPr>
      <w:rPr>
        <w:rFonts w:hint="default"/>
      </w:rPr>
    </w:lvl>
    <w:lvl w:ilvl="4" w:tplc="8EA00576">
      <w:numFmt w:val="bullet"/>
      <w:lvlText w:val="•"/>
      <w:lvlJc w:val="left"/>
      <w:pPr>
        <w:ind w:left="4136" w:hanging="723"/>
      </w:pPr>
      <w:rPr>
        <w:rFonts w:hint="default"/>
      </w:rPr>
    </w:lvl>
    <w:lvl w:ilvl="5" w:tplc="BC3027E6">
      <w:numFmt w:val="bullet"/>
      <w:lvlText w:val="•"/>
      <w:lvlJc w:val="left"/>
      <w:pPr>
        <w:ind w:left="4960" w:hanging="723"/>
      </w:pPr>
      <w:rPr>
        <w:rFonts w:hint="default"/>
      </w:rPr>
    </w:lvl>
    <w:lvl w:ilvl="6" w:tplc="23AE5028">
      <w:numFmt w:val="bullet"/>
      <w:lvlText w:val="•"/>
      <w:lvlJc w:val="left"/>
      <w:pPr>
        <w:ind w:left="5784" w:hanging="723"/>
      </w:pPr>
      <w:rPr>
        <w:rFonts w:hint="default"/>
      </w:rPr>
    </w:lvl>
    <w:lvl w:ilvl="7" w:tplc="5E3A6C4A">
      <w:numFmt w:val="bullet"/>
      <w:lvlText w:val="•"/>
      <w:lvlJc w:val="left"/>
      <w:pPr>
        <w:ind w:left="6608" w:hanging="723"/>
      </w:pPr>
      <w:rPr>
        <w:rFonts w:hint="default"/>
      </w:rPr>
    </w:lvl>
    <w:lvl w:ilvl="8" w:tplc="DE528B8C">
      <w:numFmt w:val="bullet"/>
      <w:lvlText w:val="•"/>
      <w:lvlJc w:val="left"/>
      <w:pPr>
        <w:ind w:left="7432" w:hanging="723"/>
      </w:pPr>
      <w:rPr>
        <w:rFonts w:hint="default"/>
      </w:rPr>
    </w:lvl>
  </w:abstractNum>
  <w:abstractNum w:abstractNumId="2" w15:restartNumberingAfterBreak="0">
    <w:nsid w:val="04A55AFE"/>
    <w:multiLevelType w:val="hybridMultilevel"/>
    <w:tmpl w:val="F9DC10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FCE01F9"/>
    <w:multiLevelType w:val="hybridMultilevel"/>
    <w:tmpl w:val="C4B4D4CA"/>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883026F"/>
    <w:multiLevelType w:val="hybridMultilevel"/>
    <w:tmpl w:val="FFFFFFFF"/>
    <w:lvl w:ilvl="0" w:tplc="B630EF18">
      <w:start w:val="1"/>
      <w:numFmt w:val="decimal"/>
      <w:lvlText w:val="%1."/>
      <w:lvlJc w:val="left"/>
      <w:pPr>
        <w:ind w:left="839" w:hanging="360"/>
      </w:pPr>
      <w:rPr>
        <w:rFonts w:ascii="Calibri" w:eastAsia="Times New Roman" w:hAnsi="Calibri" w:cs="Calibri" w:hint="default"/>
        <w:b w:val="0"/>
        <w:bCs w:val="0"/>
        <w:i w:val="0"/>
        <w:iCs w:val="0"/>
        <w:spacing w:val="0"/>
        <w:w w:val="100"/>
        <w:sz w:val="23"/>
        <w:szCs w:val="23"/>
      </w:rPr>
    </w:lvl>
    <w:lvl w:ilvl="1" w:tplc="34CE298C">
      <w:numFmt w:val="bullet"/>
      <w:lvlText w:val=""/>
      <w:lvlJc w:val="left"/>
      <w:pPr>
        <w:ind w:left="839" w:hanging="360"/>
      </w:pPr>
      <w:rPr>
        <w:rFonts w:ascii="Symbol" w:eastAsia="Times New Roman" w:hAnsi="Symbol" w:hint="default"/>
        <w:spacing w:val="0"/>
        <w:w w:val="100"/>
      </w:rPr>
    </w:lvl>
    <w:lvl w:ilvl="2" w:tplc="3DBCB786">
      <w:numFmt w:val="bullet"/>
      <w:lvlText w:val="•"/>
      <w:lvlJc w:val="left"/>
      <w:pPr>
        <w:ind w:left="2748" w:hanging="360"/>
      </w:pPr>
      <w:rPr>
        <w:rFonts w:hint="default"/>
      </w:rPr>
    </w:lvl>
    <w:lvl w:ilvl="3" w:tplc="22128502">
      <w:numFmt w:val="bullet"/>
      <w:lvlText w:val="•"/>
      <w:lvlJc w:val="left"/>
      <w:pPr>
        <w:ind w:left="3702" w:hanging="360"/>
      </w:pPr>
      <w:rPr>
        <w:rFonts w:hint="default"/>
      </w:rPr>
    </w:lvl>
    <w:lvl w:ilvl="4" w:tplc="387E979E">
      <w:numFmt w:val="bullet"/>
      <w:lvlText w:val="•"/>
      <w:lvlJc w:val="left"/>
      <w:pPr>
        <w:ind w:left="4656" w:hanging="360"/>
      </w:pPr>
      <w:rPr>
        <w:rFonts w:hint="default"/>
      </w:rPr>
    </w:lvl>
    <w:lvl w:ilvl="5" w:tplc="297495B0">
      <w:numFmt w:val="bullet"/>
      <w:lvlText w:val="•"/>
      <w:lvlJc w:val="left"/>
      <w:pPr>
        <w:ind w:left="5610" w:hanging="360"/>
      </w:pPr>
      <w:rPr>
        <w:rFonts w:hint="default"/>
      </w:rPr>
    </w:lvl>
    <w:lvl w:ilvl="6" w:tplc="0884F0D6">
      <w:numFmt w:val="bullet"/>
      <w:lvlText w:val="•"/>
      <w:lvlJc w:val="left"/>
      <w:pPr>
        <w:ind w:left="6564" w:hanging="360"/>
      </w:pPr>
      <w:rPr>
        <w:rFonts w:hint="default"/>
      </w:rPr>
    </w:lvl>
    <w:lvl w:ilvl="7" w:tplc="F1D2C148">
      <w:numFmt w:val="bullet"/>
      <w:lvlText w:val="•"/>
      <w:lvlJc w:val="left"/>
      <w:pPr>
        <w:ind w:left="7518" w:hanging="360"/>
      </w:pPr>
      <w:rPr>
        <w:rFonts w:hint="default"/>
      </w:rPr>
    </w:lvl>
    <w:lvl w:ilvl="8" w:tplc="6AD04462">
      <w:numFmt w:val="bullet"/>
      <w:lvlText w:val="•"/>
      <w:lvlJc w:val="left"/>
      <w:pPr>
        <w:ind w:left="8472" w:hanging="360"/>
      </w:pPr>
      <w:rPr>
        <w:rFonts w:hint="default"/>
      </w:rPr>
    </w:lvl>
  </w:abstractNum>
  <w:abstractNum w:abstractNumId="5" w15:restartNumberingAfterBreak="0">
    <w:nsid w:val="1AF14797"/>
    <w:multiLevelType w:val="hybridMultilevel"/>
    <w:tmpl w:val="6BD2C04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23687A4A"/>
    <w:multiLevelType w:val="hybridMultilevel"/>
    <w:tmpl w:val="FFFFFFFF"/>
    <w:lvl w:ilvl="0" w:tplc="240A0017">
      <w:start w:val="1"/>
      <w:numFmt w:val="lowerLetter"/>
      <w:lvlText w:val="%1)"/>
      <w:lvlJc w:val="left"/>
      <w:pPr>
        <w:ind w:left="720" w:hanging="360"/>
      </w:pPr>
      <w:rPr>
        <w:rFonts w:cs="Times New Roman" w:hint="default"/>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7" w15:restartNumberingAfterBreak="0">
    <w:nsid w:val="336B3BFD"/>
    <w:multiLevelType w:val="hybridMultilevel"/>
    <w:tmpl w:val="120A7C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3CEA0AFB"/>
    <w:multiLevelType w:val="hybridMultilevel"/>
    <w:tmpl w:val="C4B4D4CA"/>
    <w:lvl w:ilvl="0" w:tplc="CC16DD50">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43D17659"/>
    <w:multiLevelType w:val="hybridMultilevel"/>
    <w:tmpl w:val="4BFEAE14"/>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4AF15492"/>
    <w:multiLevelType w:val="hybridMultilevel"/>
    <w:tmpl w:val="FFFFFFFF"/>
    <w:lvl w:ilvl="0" w:tplc="240A0017">
      <w:start w:val="1"/>
      <w:numFmt w:val="lowerLetter"/>
      <w:lvlText w:val="%1)"/>
      <w:lvlJc w:val="left"/>
      <w:pPr>
        <w:ind w:left="720" w:hanging="360"/>
      </w:pPr>
      <w:rPr>
        <w:rFonts w:cs="Times New Roman" w:hint="default"/>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11" w15:restartNumberingAfterBreak="0">
    <w:nsid w:val="50FA5A69"/>
    <w:multiLevelType w:val="hybridMultilevel"/>
    <w:tmpl w:val="FFFFFFFF"/>
    <w:lvl w:ilvl="0" w:tplc="F3F83704">
      <w:numFmt w:val="bullet"/>
      <w:lvlText w:val="-"/>
      <w:lvlJc w:val="left"/>
      <w:pPr>
        <w:ind w:left="720" w:hanging="360"/>
      </w:pPr>
      <w:rPr>
        <w:rFonts w:ascii="Calibri" w:eastAsia="Times New Roman" w:hAnsi="Calibri" w:hint="default"/>
        <w:w w:val="100"/>
        <w:sz w:val="22"/>
      </w:rPr>
    </w:lvl>
    <w:lvl w:ilvl="1" w:tplc="240A0003">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52060868"/>
    <w:multiLevelType w:val="hybridMultilevel"/>
    <w:tmpl w:val="31EA6768"/>
    <w:lvl w:ilvl="0" w:tplc="240A0001">
      <w:start w:val="1"/>
      <w:numFmt w:val="bullet"/>
      <w:lvlText w:val=""/>
      <w:lvlJc w:val="left"/>
      <w:pPr>
        <w:ind w:left="720" w:hanging="360"/>
      </w:pPr>
      <w:rPr>
        <w:rFonts w:ascii="Symbol" w:hAnsi="Symbol" w:hint="default"/>
        <w:w w:val="100"/>
        <w:sz w:val="22"/>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521F3A79"/>
    <w:multiLevelType w:val="hybridMultilevel"/>
    <w:tmpl w:val="FFFFFFFF"/>
    <w:lvl w:ilvl="0" w:tplc="240A0017">
      <w:start w:val="1"/>
      <w:numFmt w:val="lowerLetter"/>
      <w:lvlText w:val="%1)"/>
      <w:lvlJc w:val="left"/>
      <w:pPr>
        <w:ind w:left="720" w:hanging="360"/>
      </w:pPr>
      <w:rPr>
        <w:rFonts w:cs="Times New Roman" w:hint="default"/>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14" w15:restartNumberingAfterBreak="0">
    <w:nsid w:val="55C77065"/>
    <w:multiLevelType w:val="hybridMultilevel"/>
    <w:tmpl w:val="FFFFFFFF"/>
    <w:lvl w:ilvl="0" w:tplc="8B2EE5A8">
      <w:numFmt w:val="bullet"/>
      <w:lvlText w:val=""/>
      <w:lvlJc w:val="left"/>
      <w:pPr>
        <w:ind w:left="1079" w:hanging="360"/>
      </w:pPr>
      <w:rPr>
        <w:rFonts w:ascii="Symbol" w:eastAsia="Times New Roman" w:hAnsi="Symbol" w:hint="default"/>
        <w:b w:val="0"/>
        <w:i w:val="0"/>
        <w:spacing w:val="0"/>
        <w:w w:val="100"/>
        <w:sz w:val="22"/>
      </w:rPr>
    </w:lvl>
    <w:lvl w:ilvl="1" w:tplc="E56E3542">
      <w:numFmt w:val="bullet"/>
      <w:lvlText w:val="•"/>
      <w:lvlJc w:val="left"/>
      <w:pPr>
        <w:ind w:left="2010" w:hanging="360"/>
      </w:pPr>
      <w:rPr>
        <w:rFonts w:hint="default"/>
      </w:rPr>
    </w:lvl>
    <w:lvl w:ilvl="2" w:tplc="A28AFC48">
      <w:numFmt w:val="bullet"/>
      <w:lvlText w:val="•"/>
      <w:lvlJc w:val="left"/>
      <w:pPr>
        <w:ind w:left="2940" w:hanging="360"/>
      </w:pPr>
      <w:rPr>
        <w:rFonts w:hint="default"/>
      </w:rPr>
    </w:lvl>
    <w:lvl w:ilvl="3" w:tplc="DBE0AA3E">
      <w:numFmt w:val="bullet"/>
      <w:lvlText w:val="•"/>
      <w:lvlJc w:val="left"/>
      <w:pPr>
        <w:ind w:left="3870" w:hanging="360"/>
      </w:pPr>
      <w:rPr>
        <w:rFonts w:hint="default"/>
      </w:rPr>
    </w:lvl>
    <w:lvl w:ilvl="4" w:tplc="AAFE4CEC">
      <w:numFmt w:val="bullet"/>
      <w:lvlText w:val="•"/>
      <w:lvlJc w:val="left"/>
      <w:pPr>
        <w:ind w:left="4800" w:hanging="360"/>
      </w:pPr>
      <w:rPr>
        <w:rFonts w:hint="default"/>
      </w:rPr>
    </w:lvl>
    <w:lvl w:ilvl="5" w:tplc="69520986">
      <w:numFmt w:val="bullet"/>
      <w:lvlText w:val="•"/>
      <w:lvlJc w:val="left"/>
      <w:pPr>
        <w:ind w:left="5730" w:hanging="360"/>
      </w:pPr>
      <w:rPr>
        <w:rFonts w:hint="default"/>
      </w:rPr>
    </w:lvl>
    <w:lvl w:ilvl="6" w:tplc="B442C0F0">
      <w:numFmt w:val="bullet"/>
      <w:lvlText w:val="•"/>
      <w:lvlJc w:val="left"/>
      <w:pPr>
        <w:ind w:left="6660" w:hanging="360"/>
      </w:pPr>
      <w:rPr>
        <w:rFonts w:hint="default"/>
      </w:rPr>
    </w:lvl>
    <w:lvl w:ilvl="7" w:tplc="4852EACA">
      <w:numFmt w:val="bullet"/>
      <w:lvlText w:val="•"/>
      <w:lvlJc w:val="left"/>
      <w:pPr>
        <w:ind w:left="7590" w:hanging="360"/>
      </w:pPr>
      <w:rPr>
        <w:rFonts w:hint="default"/>
      </w:rPr>
    </w:lvl>
    <w:lvl w:ilvl="8" w:tplc="E2022546">
      <w:numFmt w:val="bullet"/>
      <w:lvlText w:val="•"/>
      <w:lvlJc w:val="left"/>
      <w:pPr>
        <w:ind w:left="8520" w:hanging="360"/>
      </w:pPr>
      <w:rPr>
        <w:rFonts w:hint="default"/>
      </w:rPr>
    </w:lvl>
  </w:abstractNum>
  <w:abstractNum w:abstractNumId="15" w15:restartNumberingAfterBreak="0">
    <w:nsid w:val="659C59AA"/>
    <w:multiLevelType w:val="hybridMultilevel"/>
    <w:tmpl w:val="C4B4D4CA"/>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9D13ED7"/>
    <w:multiLevelType w:val="hybridMultilevel"/>
    <w:tmpl w:val="FCFC02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6B1E2C6C"/>
    <w:multiLevelType w:val="hybridMultilevel"/>
    <w:tmpl w:val="C4B4D4CA"/>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C8A26A8"/>
    <w:multiLevelType w:val="hybridMultilevel"/>
    <w:tmpl w:val="FFFFFFFF"/>
    <w:lvl w:ilvl="0" w:tplc="F7BA1B8E">
      <w:start w:val="1"/>
      <w:numFmt w:val="decimal"/>
      <w:lvlText w:val="%1."/>
      <w:lvlJc w:val="left"/>
      <w:pPr>
        <w:ind w:left="122" w:hanging="223"/>
      </w:pPr>
      <w:rPr>
        <w:rFonts w:ascii="Calibri" w:eastAsia="Times New Roman" w:hAnsi="Calibri" w:cs="Calibri" w:hint="default"/>
        <w:w w:val="100"/>
        <w:sz w:val="22"/>
        <w:szCs w:val="22"/>
      </w:rPr>
    </w:lvl>
    <w:lvl w:ilvl="1" w:tplc="5A8C1114">
      <w:numFmt w:val="bullet"/>
      <w:lvlText w:val="•"/>
      <w:lvlJc w:val="left"/>
      <w:pPr>
        <w:ind w:left="1016" w:hanging="223"/>
      </w:pPr>
      <w:rPr>
        <w:rFonts w:hint="default"/>
      </w:rPr>
    </w:lvl>
    <w:lvl w:ilvl="2" w:tplc="6E9E1F74">
      <w:numFmt w:val="bullet"/>
      <w:lvlText w:val="•"/>
      <w:lvlJc w:val="left"/>
      <w:pPr>
        <w:ind w:left="1912" w:hanging="223"/>
      </w:pPr>
      <w:rPr>
        <w:rFonts w:hint="default"/>
      </w:rPr>
    </w:lvl>
    <w:lvl w:ilvl="3" w:tplc="227AF138">
      <w:numFmt w:val="bullet"/>
      <w:lvlText w:val="•"/>
      <w:lvlJc w:val="left"/>
      <w:pPr>
        <w:ind w:left="2808" w:hanging="223"/>
      </w:pPr>
      <w:rPr>
        <w:rFonts w:hint="default"/>
      </w:rPr>
    </w:lvl>
    <w:lvl w:ilvl="4" w:tplc="951E4620">
      <w:numFmt w:val="bullet"/>
      <w:lvlText w:val="•"/>
      <w:lvlJc w:val="left"/>
      <w:pPr>
        <w:ind w:left="3704" w:hanging="223"/>
      </w:pPr>
      <w:rPr>
        <w:rFonts w:hint="default"/>
      </w:rPr>
    </w:lvl>
    <w:lvl w:ilvl="5" w:tplc="882A28E6">
      <w:numFmt w:val="bullet"/>
      <w:lvlText w:val="•"/>
      <w:lvlJc w:val="left"/>
      <w:pPr>
        <w:ind w:left="4600" w:hanging="223"/>
      </w:pPr>
      <w:rPr>
        <w:rFonts w:hint="default"/>
      </w:rPr>
    </w:lvl>
    <w:lvl w:ilvl="6" w:tplc="8D80F346">
      <w:numFmt w:val="bullet"/>
      <w:lvlText w:val="•"/>
      <w:lvlJc w:val="left"/>
      <w:pPr>
        <w:ind w:left="5496" w:hanging="223"/>
      </w:pPr>
      <w:rPr>
        <w:rFonts w:hint="default"/>
      </w:rPr>
    </w:lvl>
    <w:lvl w:ilvl="7" w:tplc="5810E02C">
      <w:numFmt w:val="bullet"/>
      <w:lvlText w:val="•"/>
      <w:lvlJc w:val="left"/>
      <w:pPr>
        <w:ind w:left="6392" w:hanging="223"/>
      </w:pPr>
      <w:rPr>
        <w:rFonts w:hint="default"/>
      </w:rPr>
    </w:lvl>
    <w:lvl w:ilvl="8" w:tplc="AD284C14">
      <w:numFmt w:val="bullet"/>
      <w:lvlText w:val="•"/>
      <w:lvlJc w:val="left"/>
      <w:pPr>
        <w:ind w:left="7288" w:hanging="223"/>
      </w:pPr>
      <w:rPr>
        <w:rFonts w:hint="default"/>
      </w:rPr>
    </w:lvl>
  </w:abstractNum>
  <w:abstractNum w:abstractNumId="19" w15:restartNumberingAfterBreak="0">
    <w:nsid w:val="6D9422EE"/>
    <w:multiLevelType w:val="hybridMultilevel"/>
    <w:tmpl w:val="C4B4D4CA"/>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EE059FD"/>
    <w:multiLevelType w:val="hybridMultilevel"/>
    <w:tmpl w:val="FFFFFFFF"/>
    <w:lvl w:ilvl="0" w:tplc="240A0017">
      <w:start w:val="1"/>
      <w:numFmt w:val="lowerLetter"/>
      <w:lvlText w:val="%1)"/>
      <w:lvlJc w:val="left"/>
      <w:pPr>
        <w:ind w:left="720" w:hanging="360"/>
      </w:pPr>
      <w:rPr>
        <w:rFonts w:cs="Times New Roman" w:hint="default"/>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21" w15:restartNumberingAfterBreak="0">
    <w:nsid w:val="736A080C"/>
    <w:multiLevelType w:val="hybridMultilevel"/>
    <w:tmpl w:val="FFFFFFFF"/>
    <w:lvl w:ilvl="0" w:tplc="240A0017">
      <w:start w:val="1"/>
      <w:numFmt w:val="lowerLetter"/>
      <w:lvlText w:val="%1)"/>
      <w:lvlJc w:val="left"/>
      <w:pPr>
        <w:ind w:left="720" w:hanging="360"/>
      </w:pPr>
      <w:rPr>
        <w:rFonts w:cs="Times New Roman" w:hint="default"/>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22" w15:restartNumberingAfterBreak="0">
    <w:nsid w:val="74290F66"/>
    <w:multiLevelType w:val="hybridMultilevel"/>
    <w:tmpl w:val="4BCC1FD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75EF133C"/>
    <w:multiLevelType w:val="hybridMultilevel"/>
    <w:tmpl w:val="153E3816"/>
    <w:lvl w:ilvl="0" w:tplc="2264CF8C">
      <w:start w:val="1"/>
      <w:numFmt w:val="decimal"/>
      <w:lvlText w:val="%1."/>
      <w:lvlJc w:val="left"/>
      <w:pPr>
        <w:ind w:left="839" w:hanging="360"/>
      </w:pPr>
      <w:rPr>
        <w:rFonts w:ascii="Aptos" w:eastAsia="Times New Roman" w:hAnsi="Aptos" w:cs="Calibri" w:hint="default"/>
        <w:b w:val="0"/>
        <w:bCs w:val="0"/>
        <w:i w:val="0"/>
        <w:iCs w:val="0"/>
        <w:spacing w:val="0"/>
        <w:w w:val="100"/>
        <w:sz w:val="22"/>
        <w:szCs w:val="22"/>
      </w:rPr>
    </w:lvl>
    <w:lvl w:ilvl="1" w:tplc="404C08BE">
      <w:numFmt w:val="bullet"/>
      <w:lvlText w:val="•"/>
      <w:lvlJc w:val="left"/>
      <w:pPr>
        <w:ind w:left="1794" w:hanging="360"/>
      </w:pPr>
      <w:rPr>
        <w:rFonts w:hint="default"/>
      </w:rPr>
    </w:lvl>
    <w:lvl w:ilvl="2" w:tplc="B0A40A00">
      <w:numFmt w:val="bullet"/>
      <w:lvlText w:val="•"/>
      <w:lvlJc w:val="left"/>
      <w:pPr>
        <w:ind w:left="2748" w:hanging="360"/>
      </w:pPr>
      <w:rPr>
        <w:rFonts w:hint="default"/>
      </w:rPr>
    </w:lvl>
    <w:lvl w:ilvl="3" w:tplc="17CC476E">
      <w:numFmt w:val="bullet"/>
      <w:lvlText w:val="•"/>
      <w:lvlJc w:val="left"/>
      <w:pPr>
        <w:ind w:left="3702" w:hanging="360"/>
      </w:pPr>
      <w:rPr>
        <w:rFonts w:hint="default"/>
      </w:rPr>
    </w:lvl>
    <w:lvl w:ilvl="4" w:tplc="ADA4E07C">
      <w:numFmt w:val="bullet"/>
      <w:lvlText w:val="•"/>
      <w:lvlJc w:val="left"/>
      <w:pPr>
        <w:ind w:left="4656" w:hanging="360"/>
      </w:pPr>
      <w:rPr>
        <w:rFonts w:hint="default"/>
      </w:rPr>
    </w:lvl>
    <w:lvl w:ilvl="5" w:tplc="A68CDDEC">
      <w:numFmt w:val="bullet"/>
      <w:lvlText w:val="•"/>
      <w:lvlJc w:val="left"/>
      <w:pPr>
        <w:ind w:left="5610" w:hanging="360"/>
      </w:pPr>
      <w:rPr>
        <w:rFonts w:hint="default"/>
      </w:rPr>
    </w:lvl>
    <w:lvl w:ilvl="6" w:tplc="638423DC">
      <w:numFmt w:val="bullet"/>
      <w:lvlText w:val="•"/>
      <w:lvlJc w:val="left"/>
      <w:pPr>
        <w:ind w:left="6564" w:hanging="360"/>
      </w:pPr>
      <w:rPr>
        <w:rFonts w:hint="default"/>
      </w:rPr>
    </w:lvl>
    <w:lvl w:ilvl="7" w:tplc="F85EE9B4">
      <w:numFmt w:val="bullet"/>
      <w:lvlText w:val="•"/>
      <w:lvlJc w:val="left"/>
      <w:pPr>
        <w:ind w:left="7518" w:hanging="360"/>
      </w:pPr>
      <w:rPr>
        <w:rFonts w:hint="default"/>
      </w:rPr>
    </w:lvl>
    <w:lvl w:ilvl="8" w:tplc="54B40246">
      <w:numFmt w:val="bullet"/>
      <w:lvlText w:val="•"/>
      <w:lvlJc w:val="left"/>
      <w:pPr>
        <w:ind w:left="8472" w:hanging="360"/>
      </w:pPr>
      <w:rPr>
        <w:rFonts w:hint="default"/>
      </w:rPr>
    </w:lvl>
  </w:abstractNum>
  <w:abstractNum w:abstractNumId="24" w15:restartNumberingAfterBreak="0">
    <w:nsid w:val="7A931F20"/>
    <w:multiLevelType w:val="hybridMultilevel"/>
    <w:tmpl w:val="FFFFFFFF"/>
    <w:lvl w:ilvl="0" w:tplc="872067F4">
      <w:numFmt w:val="bullet"/>
      <w:lvlText w:val=""/>
      <w:lvlJc w:val="left"/>
      <w:pPr>
        <w:ind w:left="839" w:hanging="360"/>
      </w:pPr>
      <w:rPr>
        <w:rFonts w:ascii="Symbol" w:eastAsia="Times New Roman" w:hAnsi="Symbol" w:hint="default"/>
        <w:b w:val="0"/>
        <w:i w:val="0"/>
        <w:spacing w:val="0"/>
        <w:w w:val="100"/>
        <w:sz w:val="23"/>
      </w:rPr>
    </w:lvl>
    <w:lvl w:ilvl="1" w:tplc="56B00A76">
      <w:numFmt w:val="bullet"/>
      <w:lvlText w:val="•"/>
      <w:lvlJc w:val="left"/>
      <w:pPr>
        <w:ind w:left="1794" w:hanging="360"/>
      </w:pPr>
      <w:rPr>
        <w:rFonts w:hint="default"/>
      </w:rPr>
    </w:lvl>
    <w:lvl w:ilvl="2" w:tplc="B958006E">
      <w:numFmt w:val="bullet"/>
      <w:lvlText w:val="•"/>
      <w:lvlJc w:val="left"/>
      <w:pPr>
        <w:ind w:left="2748" w:hanging="360"/>
      </w:pPr>
      <w:rPr>
        <w:rFonts w:hint="default"/>
      </w:rPr>
    </w:lvl>
    <w:lvl w:ilvl="3" w:tplc="CE0C622A">
      <w:numFmt w:val="bullet"/>
      <w:lvlText w:val="•"/>
      <w:lvlJc w:val="left"/>
      <w:pPr>
        <w:ind w:left="3702" w:hanging="360"/>
      </w:pPr>
      <w:rPr>
        <w:rFonts w:hint="default"/>
      </w:rPr>
    </w:lvl>
    <w:lvl w:ilvl="4" w:tplc="6810BE0E">
      <w:numFmt w:val="bullet"/>
      <w:lvlText w:val="•"/>
      <w:lvlJc w:val="left"/>
      <w:pPr>
        <w:ind w:left="4656" w:hanging="360"/>
      </w:pPr>
      <w:rPr>
        <w:rFonts w:hint="default"/>
      </w:rPr>
    </w:lvl>
    <w:lvl w:ilvl="5" w:tplc="C9425FBC">
      <w:numFmt w:val="bullet"/>
      <w:lvlText w:val="•"/>
      <w:lvlJc w:val="left"/>
      <w:pPr>
        <w:ind w:left="5610" w:hanging="360"/>
      </w:pPr>
      <w:rPr>
        <w:rFonts w:hint="default"/>
      </w:rPr>
    </w:lvl>
    <w:lvl w:ilvl="6" w:tplc="0F48966C">
      <w:numFmt w:val="bullet"/>
      <w:lvlText w:val="•"/>
      <w:lvlJc w:val="left"/>
      <w:pPr>
        <w:ind w:left="6564" w:hanging="360"/>
      </w:pPr>
      <w:rPr>
        <w:rFonts w:hint="default"/>
      </w:rPr>
    </w:lvl>
    <w:lvl w:ilvl="7" w:tplc="30E2D3DC">
      <w:numFmt w:val="bullet"/>
      <w:lvlText w:val="•"/>
      <w:lvlJc w:val="left"/>
      <w:pPr>
        <w:ind w:left="7518" w:hanging="360"/>
      </w:pPr>
      <w:rPr>
        <w:rFonts w:hint="default"/>
      </w:rPr>
    </w:lvl>
    <w:lvl w:ilvl="8" w:tplc="4F1A2DEE">
      <w:numFmt w:val="bullet"/>
      <w:lvlText w:val="•"/>
      <w:lvlJc w:val="left"/>
      <w:pPr>
        <w:ind w:left="8472" w:hanging="360"/>
      </w:pPr>
      <w:rPr>
        <w:rFonts w:hint="default"/>
      </w:rPr>
    </w:lvl>
  </w:abstractNum>
  <w:abstractNum w:abstractNumId="25" w15:restartNumberingAfterBreak="0">
    <w:nsid w:val="7DF86677"/>
    <w:multiLevelType w:val="hybridMultilevel"/>
    <w:tmpl w:val="783E7CB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444422331">
    <w:abstractNumId w:val="18"/>
  </w:num>
  <w:num w:numId="2" w16cid:durableId="112291688">
    <w:abstractNumId w:val="1"/>
  </w:num>
  <w:num w:numId="3" w16cid:durableId="1233465575">
    <w:abstractNumId w:val="20"/>
  </w:num>
  <w:num w:numId="4" w16cid:durableId="652761308">
    <w:abstractNumId w:val="13"/>
  </w:num>
  <w:num w:numId="5" w16cid:durableId="1096942936">
    <w:abstractNumId w:val="10"/>
  </w:num>
  <w:num w:numId="6" w16cid:durableId="719938948">
    <w:abstractNumId w:val="14"/>
  </w:num>
  <w:num w:numId="7" w16cid:durableId="996566278">
    <w:abstractNumId w:val="4"/>
  </w:num>
  <w:num w:numId="8" w16cid:durableId="1578858482">
    <w:abstractNumId w:val="24"/>
  </w:num>
  <w:num w:numId="9" w16cid:durableId="1108046567">
    <w:abstractNumId w:val="23"/>
  </w:num>
  <w:num w:numId="10" w16cid:durableId="1801726480">
    <w:abstractNumId w:val="11"/>
  </w:num>
  <w:num w:numId="11" w16cid:durableId="1739546314">
    <w:abstractNumId w:val="21"/>
  </w:num>
  <w:num w:numId="12" w16cid:durableId="737897634">
    <w:abstractNumId w:val="6"/>
  </w:num>
  <w:num w:numId="13" w16cid:durableId="1230845785">
    <w:abstractNumId w:val="12"/>
  </w:num>
  <w:num w:numId="14" w16cid:durableId="1145928427">
    <w:abstractNumId w:val="8"/>
  </w:num>
  <w:num w:numId="15" w16cid:durableId="1734422351">
    <w:abstractNumId w:val="5"/>
  </w:num>
  <w:num w:numId="16" w16cid:durableId="842209681">
    <w:abstractNumId w:val="2"/>
  </w:num>
  <w:num w:numId="17" w16cid:durableId="335882271">
    <w:abstractNumId w:val="0"/>
  </w:num>
  <w:num w:numId="18" w16cid:durableId="1153984300">
    <w:abstractNumId w:val="19"/>
  </w:num>
  <w:num w:numId="19" w16cid:durableId="779106448">
    <w:abstractNumId w:val="9"/>
  </w:num>
  <w:num w:numId="20" w16cid:durableId="1582445672">
    <w:abstractNumId w:val="3"/>
  </w:num>
  <w:num w:numId="21" w16cid:durableId="399406385">
    <w:abstractNumId w:val="15"/>
  </w:num>
  <w:num w:numId="22" w16cid:durableId="1501970550">
    <w:abstractNumId w:val="17"/>
  </w:num>
  <w:num w:numId="23" w16cid:durableId="184174806">
    <w:abstractNumId w:val="25"/>
  </w:num>
  <w:num w:numId="24" w16cid:durableId="400760242">
    <w:abstractNumId w:val="16"/>
  </w:num>
  <w:num w:numId="25" w16cid:durableId="937563074">
    <w:abstractNumId w:val="7"/>
  </w:num>
  <w:num w:numId="26" w16cid:durableId="520121301">
    <w:abstractNumId w:val="2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B36"/>
    <w:rsid w:val="00003AAC"/>
    <w:rsid w:val="00011064"/>
    <w:rsid w:val="00025D7B"/>
    <w:rsid w:val="000468AC"/>
    <w:rsid w:val="00060F4F"/>
    <w:rsid w:val="00080200"/>
    <w:rsid w:val="00081E27"/>
    <w:rsid w:val="000823B7"/>
    <w:rsid w:val="00090B7C"/>
    <w:rsid w:val="000A1CB1"/>
    <w:rsid w:val="000A7EE0"/>
    <w:rsid w:val="000D2F8F"/>
    <w:rsid w:val="000D5122"/>
    <w:rsid w:val="00105ACB"/>
    <w:rsid w:val="0011023F"/>
    <w:rsid w:val="00137258"/>
    <w:rsid w:val="00162BCF"/>
    <w:rsid w:val="001D3F0C"/>
    <w:rsid w:val="0020089E"/>
    <w:rsid w:val="002016EC"/>
    <w:rsid w:val="002055A0"/>
    <w:rsid w:val="00205967"/>
    <w:rsid w:val="002252F2"/>
    <w:rsid w:val="0023787B"/>
    <w:rsid w:val="002423CA"/>
    <w:rsid w:val="00255542"/>
    <w:rsid w:val="00256928"/>
    <w:rsid w:val="00285CAB"/>
    <w:rsid w:val="00286A9A"/>
    <w:rsid w:val="00290BE0"/>
    <w:rsid w:val="00292BB1"/>
    <w:rsid w:val="002A6B7C"/>
    <w:rsid w:val="002A79DA"/>
    <w:rsid w:val="002B1DEE"/>
    <w:rsid w:val="002C7697"/>
    <w:rsid w:val="002F0E25"/>
    <w:rsid w:val="00301B1C"/>
    <w:rsid w:val="0030489C"/>
    <w:rsid w:val="003102FE"/>
    <w:rsid w:val="00320170"/>
    <w:rsid w:val="00334A14"/>
    <w:rsid w:val="003C2843"/>
    <w:rsid w:val="003C45BD"/>
    <w:rsid w:val="003D3438"/>
    <w:rsid w:val="003D64F4"/>
    <w:rsid w:val="003E289B"/>
    <w:rsid w:val="003F245B"/>
    <w:rsid w:val="00424D02"/>
    <w:rsid w:val="00436E05"/>
    <w:rsid w:val="00452690"/>
    <w:rsid w:val="004556B5"/>
    <w:rsid w:val="004700FE"/>
    <w:rsid w:val="004755E7"/>
    <w:rsid w:val="004B1FA4"/>
    <w:rsid w:val="004B4668"/>
    <w:rsid w:val="004C11FC"/>
    <w:rsid w:val="005309F1"/>
    <w:rsid w:val="00534D56"/>
    <w:rsid w:val="00543CBF"/>
    <w:rsid w:val="005634B0"/>
    <w:rsid w:val="005713B3"/>
    <w:rsid w:val="00590515"/>
    <w:rsid w:val="005E098D"/>
    <w:rsid w:val="005F2EBC"/>
    <w:rsid w:val="0061292E"/>
    <w:rsid w:val="006166DE"/>
    <w:rsid w:val="0064339E"/>
    <w:rsid w:val="00646A00"/>
    <w:rsid w:val="006704F2"/>
    <w:rsid w:val="00685B86"/>
    <w:rsid w:val="00694617"/>
    <w:rsid w:val="006B4F93"/>
    <w:rsid w:val="006B7751"/>
    <w:rsid w:val="006D6CEA"/>
    <w:rsid w:val="007245FD"/>
    <w:rsid w:val="0074158F"/>
    <w:rsid w:val="007438D7"/>
    <w:rsid w:val="00757B36"/>
    <w:rsid w:val="00781782"/>
    <w:rsid w:val="007A000A"/>
    <w:rsid w:val="007D400B"/>
    <w:rsid w:val="007F11B3"/>
    <w:rsid w:val="007F1A8F"/>
    <w:rsid w:val="00817FD6"/>
    <w:rsid w:val="00836F5F"/>
    <w:rsid w:val="008463FE"/>
    <w:rsid w:val="008533FB"/>
    <w:rsid w:val="00876A77"/>
    <w:rsid w:val="0088782B"/>
    <w:rsid w:val="008C6B53"/>
    <w:rsid w:val="008F14EF"/>
    <w:rsid w:val="008F367D"/>
    <w:rsid w:val="00912C8D"/>
    <w:rsid w:val="009236B2"/>
    <w:rsid w:val="00933FB8"/>
    <w:rsid w:val="009407E0"/>
    <w:rsid w:val="00960AF2"/>
    <w:rsid w:val="00960EAA"/>
    <w:rsid w:val="0096109D"/>
    <w:rsid w:val="00982C90"/>
    <w:rsid w:val="009A62B6"/>
    <w:rsid w:val="009B2003"/>
    <w:rsid w:val="009B3017"/>
    <w:rsid w:val="009C10AA"/>
    <w:rsid w:val="009D46D7"/>
    <w:rsid w:val="00A32F22"/>
    <w:rsid w:val="00A41713"/>
    <w:rsid w:val="00A70C2D"/>
    <w:rsid w:val="00A74098"/>
    <w:rsid w:val="00A83638"/>
    <w:rsid w:val="00A85558"/>
    <w:rsid w:val="00AA3918"/>
    <w:rsid w:val="00AC58EF"/>
    <w:rsid w:val="00B34297"/>
    <w:rsid w:val="00B42A70"/>
    <w:rsid w:val="00B55C3E"/>
    <w:rsid w:val="00B64AAD"/>
    <w:rsid w:val="00B74519"/>
    <w:rsid w:val="00B75D91"/>
    <w:rsid w:val="00B76492"/>
    <w:rsid w:val="00B964E2"/>
    <w:rsid w:val="00BC21C0"/>
    <w:rsid w:val="00BE40F8"/>
    <w:rsid w:val="00C060AA"/>
    <w:rsid w:val="00C26B65"/>
    <w:rsid w:val="00C468CA"/>
    <w:rsid w:val="00C57814"/>
    <w:rsid w:val="00C82F43"/>
    <w:rsid w:val="00C92F88"/>
    <w:rsid w:val="00C97999"/>
    <w:rsid w:val="00CA082A"/>
    <w:rsid w:val="00CB40FB"/>
    <w:rsid w:val="00CB5D61"/>
    <w:rsid w:val="00D102A6"/>
    <w:rsid w:val="00D126A8"/>
    <w:rsid w:val="00D15ADB"/>
    <w:rsid w:val="00D16E9E"/>
    <w:rsid w:val="00D238F2"/>
    <w:rsid w:val="00D25176"/>
    <w:rsid w:val="00D34D20"/>
    <w:rsid w:val="00D41457"/>
    <w:rsid w:val="00D93D1A"/>
    <w:rsid w:val="00DA2F3B"/>
    <w:rsid w:val="00DA45CD"/>
    <w:rsid w:val="00DB0EF2"/>
    <w:rsid w:val="00E07F99"/>
    <w:rsid w:val="00E521DF"/>
    <w:rsid w:val="00E82B79"/>
    <w:rsid w:val="00E94C1F"/>
    <w:rsid w:val="00EA1CCA"/>
    <w:rsid w:val="00EA7C83"/>
    <w:rsid w:val="00EB3F6B"/>
    <w:rsid w:val="00EC1C07"/>
    <w:rsid w:val="00EC616A"/>
    <w:rsid w:val="00EC6933"/>
    <w:rsid w:val="00EE0250"/>
    <w:rsid w:val="00EF1833"/>
    <w:rsid w:val="00EF7825"/>
    <w:rsid w:val="00F021CB"/>
    <w:rsid w:val="00F0496B"/>
    <w:rsid w:val="00F144E7"/>
    <w:rsid w:val="00F3142C"/>
    <w:rsid w:val="00F84E50"/>
    <w:rsid w:val="00F93736"/>
    <w:rsid w:val="00FA0A43"/>
    <w:rsid w:val="00FA4DD5"/>
    <w:rsid w:val="00FB54FD"/>
    <w:rsid w:val="00FC32C9"/>
    <w:rsid w:val="00FE16A4"/>
    <w:rsid w:val="00FE18CB"/>
    <w:rsid w:val="00FE3B2F"/>
    <w:rsid w:val="00FF0F78"/>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9C4308"/>
  <w15:chartTrackingRefBased/>
  <w15:docId w15:val="{1DD18221-1BDA-4E8A-AC6D-A8FCF82771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7245FD"/>
    <w:pPr>
      <w:keepNext/>
      <w:keepLines/>
      <w:spacing w:before="360" w:after="80" w:line="240" w:lineRule="auto"/>
      <w:outlineLvl w:val="0"/>
    </w:pPr>
    <w:rPr>
      <w:rFonts w:asciiTheme="majorHAnsi" w:eastAsiaTheme="majorEastAsia" w:hAnsiTheme="majorHAnsi" w:cs="Times New Roman"/>
      <w:color w:val="2F5496" w:themeColor="accent1" w:themeShade="BF"/>
      <w:kern w:val="0"/>
      <w:sz w:val="40"/>
      <w:szCs w:val="40"/>
      <w:lang w:eastAsia="es-CO"/>
      <w14:ligatures w14:val="none"/>
    </w:rPr>
  </w:style>
  <w:style w:type="paragraph" w:styleId="Ttulo2">
    <w:name w:val="heading 2"/>
    <w:basedOn w:val="Normal"/>
    <w:next w:val="Normal"/>
    <w:link w:val="Ttulo2Car"/>
    <w:uiPriority w:val="9"/>
    <w:unhideWhenUsed/>
    <w:qFormat/>
    <w:rsid w:val="007245FD"/>
    <w:pPr>
      <w:keepNext/>
      <w:keepLines/>
      <w:spacing w:before="160" w:after="80" w:line="240" w:lineRule="auto"/>
      <w:outlineLvl w:val="1"/>
    </w:pPr>
    <w:rPr>
      <w:rFonts w:asciiTheme="majorHAnsi" w:eastAsiaTheme="majorEastAsia" w:hAnsiTheme="majorHAnsi" w:cs="Times New Roman"/>
      <w:color w:val="2F5496" w:themeColor="accent1" w:themeShade="BF"/>
      <w:kern w:val="0"/>
      <w:sz w:val="32"/>
      <w:szCs w:val="32"/>
      <w:lang w:eastAsia="es-CO"/>
      <w14:ligatures w14:val="none"/>
    </w:rPr>
  </w:style>
  <w:style w:type="paragraph" w:styleId="Ttulo3">
    <w:name w:val="heading 3"/>
    <w:basedOn w:val="Normal"/>
    <w:next w:val="Normal"/>
    <w:link w:val="Ttulo3Car"/>
    <w:uiPriority w:val="9"/>
    <w:unhideWhenUsed/>
    <w:qFormat/>
    <w:rsid w:val="007245FD"/>
    <w:pPr>
      <w:keepNext/>
      <w:keepLines/>
      <w:spacing w:before="160" w:after="80" w:line="240" w:lineRule="auto"/>
      <w:outlineLvl w:val="2"/>
    </w:pPr>
    <w:rPr>
      <w:rFonts w:ascii="Times New Roman" w:eastAsiaTheme="majorEastAsia" w:hAnsi="Times New Roman" w:cs="Times New Roman"/>
      <w:color w:val="2F5496" w:themeColor="accent1" w:themeShade="BF"/>
      <w:kern w:val="0"/>
      <w:sz w:val="28"/>
      <w:szCs w:val="28"/>
      <w:lang w:eastAsia="es-CO"/>
      <w14:ligatures w14:val="none"/>
    </w:rPr>
  </w:style>
  <w:style w:type="paragraph" w:styleId="Ttulo4">
    <w:name w:val="heading 4"/>
    <w:basedOn w:val="Normal"/>
    <w:next w:val="Normal"/>
    <w:link w:val="Ttulo4Car"/>
    <w:uiPriority w:val="9"/>
    <w:semiHidden/>
    <w:unhideWhenUsed/>
    <w:qFormat/>
    <w:rsid w:val="007245FD"/>
    <w:pPr>
      <w:keepNext/>
      <w:keepLines/>
      <w:spacing w:before="80" w:after="40" w:line="240" w:lineRule="auto"/>
      <w:outlineLvl w:val="3"/>
    </w:pPr>
    <w:rPr>
      <w:rFonts w:ascii="Times New Roman" w:eastAsiaTheme="majorEastAsia" w:hAnsi="Times New Roman" w:cs="Times New Roman"/>
      <w:i/>
      <w:iCs/>
      <w:color w:val="2F5496" w:themeColor="accent1" w:themeShade="BF"/>
      <w:kern w:val="0"/>
      <w:sz w:val="24"/>
      <w:szCs w:val="24"/>
      <w:lang w:eastAsia="es-CO"/>
      <w14:ligatures w14:val="none"/>
    </w:rPr>
  </w:style>
  <w:style w:type="paragraph" w:styleId="Ttulo5">
    <w:name w:val="heading 5"/>
    <w:basedOn w:val="Normal"/>
    <w:next w:val="Normal"/>
    <w:link w:val="Ttulo5Car"/>
    <w:uiPriority w:val="9"/>
    <w:semiHidden/>
    <w:unhideWhenUsed/>
    <w:qFormat/>
    <w:rsid w:val="007245FD"/>
    <w:pPr>
      <w:keepNext/>
      <w:keepLines/>
      <w:spacing w:before="80" w:after="40" w:line="240" w:lineRule="auto"/>
      <w:outlineLvl w:val="4"/>
    </w:pPr>
    <w:rPr>
      <w:rFonts w:ascii="Times New Roman" w:eastAsiaTheme="majorEastAsia" w:hAnsi="Times New Roman" w:cs="Times New Roman"/>
      <w:color w:val="2F5496" w:themeColor="accent1" w:themeShade="BF"/>
      <w:kern w:val="0"/>
      <w:sz w:val="24"/>
      <w:szCs w:val="24"/>
      <w:lang w:eastAsia="es-CO"/>
      <w14:ligatures w14:val="none"/>
    </w:rPr>
  </w:style>
  <w:style w:type="paragraph" w:styleId="Ttulo6">
    <w:name w:val="heading 6"/>
    <w:basedOn w:val="Normal"/>
    <w:next w:val="Normal"/>
    <w:link w:val="Ttulo6Car"/>
    <w:uiPriority w:val="9"/>
    <w:semiHidden/>
    <w:unhideWhenUsed/>
    <w:qFormat/>
    <w:rsid w:val="007245FD"/>
    <w:pPr>
      <w:keepNext/>
      <w:keepLines/>
      <w:spacing w:before="40" w:after="0" w:line="240" w:lineRule="auto"/>
      <w:outlineLvl w:val="5"/>
    </w:pPr>
    <w:rPr>
      <w:rFonts w:ascii="Times New Roman" w:eastAsiaTheme="majorEastAsia" w:hAnsi="Times New Roman" w:cs="Times New Roman"/>
      <w:i/>
      <w:iCs/>
      <w:color w:val="595959" w:themeColor="text1" w:themeTint="A6"/>
      <w:kern w:val="0"/>
      <w:sz w:val="24"/>
      <w:szCs w:val="24"/>
      <w:lang w:eastAsia="es-CO"/>
      <w14:ligatures w14:val="none"/>
    </w:rPr>
  </w:style>
  <w:style w:type="paragraph" w:styleId="Ttulo7">
    <w:name w:val="heading 7"/>
    <w:basedOn w:val="Normal"/>
    <w:next w:val="Normal"/>
    <w:link w:val="Ttulo7Car"/>
    <w:uiPriority w:val="9"/>
    <w:unhideWhenUsed/>
    <w:qFormat/>
    <w:rsid w:val="007245FD"/>
    <w:pPr>
      <w:keepNext/>
      <w:keepLines/>
      <w:spacing w:before="40" w:after="0" w:line="240" w:lineRule="auto"/>
      <w:outlineLvl w:val="6"/>
    </w:pPr>
    <w:rPr>
      <w:rFonts w:ascii="Times New Roman" w:eastAsiaTheme="majorEastAsia" w:hAnsi="Times New Roman" w:cs="Times New Roman"/>
      <w:color w:val="595959" w:themeColor="text1" w:themeTint="A6"/>
      <w:kern w:val="0"/>
      <w:sz w:val="24"/>
      <w:szCs w:val="24"/>
      <w:lang w:eastAsia="es-CO"/>
      <w14:ligatures w14:val="none"/>
    </w:rPr>
  </w:style>
  <w:style w:type="paragraph" w:styleId="Ttulo8">
    <w:name w:val="heading 8"/>
    <w:basedOn w:val="Normal"/>
    <w:next w:val="Normal"/>
    <w:link w:val="Ttulo8Car"/>
    <w:uiPriority w:val="9"/>
    <w:unhideWhenUsed/>
    <w:qFormat/>
    <w:rsid w:val="007245FD"/>
    <w:pPr>
      <w:keepNext/>
      <w:keepLines/>
      <w:spacing w:after="0" w:line="240" w:lineRule="auto"/>
      <w:outlineLvl w:val="7"/>
    </w:pPr>
    <w:rPr>
      <w:rFonts w:ascii="Times New Roman" w:eastAsiaTheme="majorEastAsia" w:hAnsi="Times New Roman" w:cs="Times New Roman"/>
      <w:i/>
      <w:iCs/>
      <w:color w:val="272727" w:themeColor="text1" w:themeTint="D8"/>
      <w:kern w:val="0"/>
      <w:sz w:val="24"/>
      <w:szCs w:val="24"/>
      <w:lang w:eastAsia="es-CO"/>
      <w14:ligatures w14:val="none"/>
    </w:rPr>
  </w:style>
  <w:style w:type="paragraph" w:styleId="Ttulo9">
    <w:name w:val="heading 9"/>
    <w:basedOn w:val="Normal"/>
    <w:next w:val="Normal"/>
    <w:link w:val="Ttulo9Car"/>
    <w:uiPriority w:val="9"/>
    <w:unhideWhenUsed/>
    <w:qFormat/>
    <w:rsid w:val="007245FD"/>
    <w:pPr>
      <w:keepNext/>
      <w:keepLines/>
      <w:spacing w:after="0" w:line="240" w:lineRule="auto"/>
      <w:outlineLvl w:val="8"/>
    </w:pPr>
    <w:rPr>
      <w:rFonts w:ascii="Times New Roman" w:eastAsiaTheme="majorEastAsia" w:hAnsi="Times New Roman" w:cs="Times New Roman"/>
      <w:color w:val="272727" w:themeColor="text1" w:themeTint="D8"/>
      <w:kern w:val="0"/>
      <w:sz w:val="24"/>
      <w:szCs w:val="24"/>
      <w:lang w:eastAsia="es-CO"/>
      <w14:ligatures w14:val="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customStyle="1" w:styleId="Mencinsinresolver1">
    <w:name w:val="Mención sin resolver1"/>
    <w:basedOn w:val="Fuentedeprrafopredeter"/>
    <w:unhideWhenUsed/>
    <w:qFormat/>
    <w:rsid w:val="00757B36"/>
    <w:rPr>
      <w:color w:val="605E5C"/>
      <w:shd w:val="clear" w:color="auto" w:fill="E1DFDD"/>
    </w:rPr>
  </w:style>
  <w:style w:type="paragraph" w:styleId="Prrafodelista">
    <w:name w:val="List Paragraph"/>
    <w:basedOn w:val="Normal"/>
    <w:link w:val="PrrafodelistaCar"/>
    <w:uiPriority w:val="34"/>
    <w:qFormat/>
    <w:rsid w:val="00757B36"/>
    <w:pPr>
      <w:ind w:left="720"/>
      <w:contextualSpacing/>
    </w:pPr>
  </w:style>
  <w:style w:type="character" w:customStyle="1" w:styleId="normaltextrun">
    <w:name w:val="normaltextrun"/>
    <w:basedOn w:val="Fuentedeprrafopredeter"/>
    <w:rsid w:val="00B64AAD"/>
  </w:style>
  <w:style w:type="paragraph" w:customStyle="1" w:styleId="paragraph">
    <w:name w:val="paragraph"/>
    <w:basedOn w:val="Normal"/>
    <w:rsid w:val="00B64AAD"/>
    <w:pPr>
      <w:spacing w:before="100" w:beforeAutospacing="1" w:after="100" w:afterAutospacing="1" w:line="240" w:lineRule="auto"/>
    </w:pPr>
    <w:rPr>
      <w:rFonts w:ascii="Times New Roman" w:eastAsia="Times New Roman" w:hAnsi="Times New Roman" w:cs="Times New Roman"/>
      <w:kern w:val="0"/>
      <w:sz w:val="24"/>
      <w:szCs w:val="24"/>
      <w:lang w:val="en-US"/>
      <w14:ligatures w14:val="none"/>
    </w:rPr>
  </w:style>
  <w:style w:type="character" w:customStyle="1" w:styleId="Ttulo1Car">
    <w:name w:val="Título 1 Car"/>
    <w:basedOn w:val="Fuentedeprrafopredeter"/>
    <w:link w:val="Ttulo1"/>
    <w:uiPriority w:val="9"/>
    <w:rsid w:val="007245FD"/>
    <w:rPr>
      <w:rFonts w:asciiTheme="majorHAnsi" w:eastAsiaTheme="majorEastAsia" w:hAnsiTheme="majorHAnsi" w:cs="Times New Roman"/>
      <w:color w:val="2F5496" w:themeColor="accent1" w:themeShade="BF"/>
      <w:kern w:val="0"/>
      <w:sz w:val="40"/>
      <w:szCs w:val="40"/>
      <w:lang w:eastAsia="es-CO"/>
      <w14:ligatures w14:val="none"/>
    </w:rPr>
  </w:style>
  <w:style w:type="character" w:customStyle="1" w:styleId="Ttulo2Car">
    <w:name w:val="Título 2 Car"/>
    <w:basedOn w:val="Fuentedeprrafopredeter"/>
    <w:link w:val="Ttulo2"/>
    <w:uiPriority w:val="9"/>
    <w:rsid w:val="007245FD"/>
    <w:rPr>
      <w:rFonts w:asciiTheme="majorHAnsi" w:eastAsiaTheme="majorEastAsia" w:hAnsiTheme="majorHAnsi" w:cs="Times New Roman"/>
      <w:color w:val="2F5496" w:themeColor="accent1" w:themeShade="BF"/>
      <w:kern w:val="0"/>
      <w:sz w:val="32"/>
      <w:szCs w:val="32"/>
      <w:lang w:eastAsia="es-CO"/>
      <w14:ligatures w14:val="none"/>
    </w:rPr>
  </w:style>
  <w:style w:type="character" w:customStyle="1" w:styleId="Ttulo3Car">
    <w:name w:val="Título 3 Car"/>
    <w:basedOn w:val="Fuentedeprrafopredeter"/>
    <w:link w:val="Ttulo3"/>
    <w:uiPriority w:val="9"/>
    <w:rsid w:val="007245FD"/>
    <w:rPr>
      <w:rFonts w:ascii="Times New Roman" w:eastAsiaTheme="majorEastAsia" w:hAnsi="Times New Roman" w:cs="Times New Roman"/>
      <w:color w:val="2F5496" w:themeColor="accent1" w:themeShade="BF"/>
      <w:kern w:val="0"/>
      <w:sz w:val="28"/>
      <w:szCs w:val="28"/>
      <w:lang w:eastAsia="es-CO"/>
      <w14:ligatures w14:val="none"/>
    </w:rPr>
  </w:style>
  <w:style w:type="character" w:customStyle="1" w:styleId="Ttulo4Car">
    <w:name w:val="Título 4 Car"/>
    <w:basedOn w:val="Fuentedeprrafopredeter"/>
    <w:link w:val="Ttulo4"/>
    <w:uiPriority w:val="9"/>
    <w:semiHidden/>
    <w:rsid w:val="007245FD"/>
    <w:rPr>
      <w:rFonts w:ascii="Times New Roman" w:eastAsiaTheme="majorEastAsia" w:hAnsi="Times New Roman" w:cs="Times New Roman"/>
      <w:i/>
      <w:iCs/>
      <w:color w:val="2F5496" w:themeColor="accent1" w:themeShade="BF"/>
      <w:kern w:val="0"/>
      <w:sz w:val="24"/>
      <w:szCs w:val="24"/>
      <w:lang w:eastAsia="es-CO"/>
      <w14:ligatures w14:val="none"/>
    </w:rPr>
  </w:style>
  <w:style w:type="character" w:customStyle="1" w:styleId="Ttulo5Car">
    <w:name w:val="Título 5 Car"/>
    <w:basedOn w:val="Fuentedeprrafopredeter"/>
    <w:link w:val="Ttulo5"/>
    <w:uiPriority w:val="9"/>
    <w:semiHidden/>
    <w:rsid w:val="007245FD"/>
    <w:rPr>
      <w:rFonts w:ascii="Times New Roman" w:eastAsiaTheme="majorEastAsia" w:hAnsi="Times New Roman" w:cs="Times New Roman"/>
      <w:color w:val="2F5496" w:themeColor="accent1" w:themeShade="BF"/>
      <w:kern w:val="0"/>
      <w:sz w:val="24"/>
      <w:szCs w:val="24"/>
      <w:lang w:eastAsia="es-CO"/>
      <w14:ligatures w14:val="none"/>
    </w:rPr>
  </w:style>
  <w:style w:type="character" w:customStyle="1" w:styleId="Ttulo6Car">
    <w:name w:val="Título 6 Car"/>
    <w:basedOn w:val="Fuentedeprrafopredeter"/>
    <w:link w:val="Ttulo6"/>
    <w:uiPriority w:val="9"/>
    <w:semiHidden/>
    <w:rsid w:val="007245FD"/>
    <w:rPr>
      <w:rFonts w:ascii="Times New Roman" w:eastAsiaTheme="majorEastAsia" w:hAnsi="Times New Roman" w:cs="Times New Roman"/>
      <w:i/>
      <w:iCs/>
      <w:color w:val="595959" w:themeColor="text1" w:themeTint="A6"/>
      <w:kern w:val="0"/>
      <w:sz w:val="24"/>
      <w:szCs w:val="24"/>
      <w:lang w:eastAsia="es-CO"/>
      <w14:ligatures w14:val="none"/>
    </w:rPr>
  </w:style>
  <w:style w:type="character" w:customStyle="1" w:styleId="Ttulo7Car">
    <w:name w:val="Título 7 Car"/>
    <w:basedOn w:val="Fuentedeprrafopredeter"/>
    <w:link w:val="Ttulo7"/>
    <w:uiPriority w:val="9"/>
    <w:rsid w:val="007245FD"/>
    <w:rPr>
      <w:rFonts w:ascii="Times New Roman" w:eastAsiaTheme="majorEastAsia" w:hAnsi="Times New Roman" w:cs="Times New Roman"/>
      <w:color w:val="595959" w:themeColor="text1" w:themeTint="A6"/>
      <w:kern w:val="0"/>
      <w:sz w:val="24"/>
      <w:szCs w:val="24"/>
      <w:lang w:eastAsia="es-CO"/>
      <w14:ligatures w14:val="none"/>
    </w:rPr>
  </w:style>
  <w:style w:type="character" w:customStyle="1" w:styleId="Ttulo8Car">
    <w:name w:val="Título 8 Car"/>
    <w:basedOn w:val="Fuentedeprrafopredeter"/>
    <w:link w:val="Ttulo8"/>
    <w:uiPriority w:val="9"/>
    <w:rsid w:val="007245FD"/>
    <w:rPr>
      <w:rFonts w:ascii="Times New Roman" w:eastAsiaTheme="majorEastAsia" w:hAnsi="Times New Roman" w:cs="Times New Roman"/>
      <w:i/>
      <w:iCs/>
      <w:color w:val="272727" w:themeColor="text1" w:themeTint="D8"/>
      <w:kern w:val="0"/>
      <w:sz w:val="24"/>
      <w:szCs w:val="24"/>
      <w:lang w:eastAsia="es-CO"/>
      <w14:ligatures w14:val="none"/>
    </w:rPr>
  </w:style>
  <w:style w:type="character" w:customStyle="1" w:styleId="Ttulo9Car">
    <w:name w:val="Título 9 Car"/>
    <w:basedOn w:val="Fuentedeprrafopredeter"/>
    <w:link w:val="Ttulo9"/>
    <w:uiPriority w:val="9"/>
    <w:rsid w:val="007245FD"/>
    <w:rPr>
      <w:rFonts w:ascii="Times New Roman" w:eastAsiaTheme="majorEastAsia" w:hAnsi="Times New Roman" w:cs="Times New Roman"/>
      <w:color w:val="272727" w:themeColor="text1" w:themeTint="D8"/>
      <w:kern w:val="0"/>
      <w:sz w:val="24"/>
      <w:szCs w:val="24"/>
      <w:lang w:eastAsia="es-CO"/>
      <w14:ligatures w14:val="none"/>
    </w:rPr>
  </w:style>
  <w:style w:type="paragraph" w:styleId="Ttulo">
    <w:name w:val="Title"/>
    <w:basedOn w:val="Normal"/>
    <w:next w:val="Normal"/>
    <w:link w:val="TtuloCar"/>
    <w:uiPriority w:val="10"/>
    <w:qFormat/>
    <w:rsid w:val="007245FD"/>
    <w:pPr>
      <w:spacing w:after="80" w:line="240" w:lineRule="auto"/>
      <w:contextualSpacing/>
    </w:pPr>
    <w:rPr>
      <w:rFonts w:asciiTheme="majorHAnsi" w:eastAsiaTheme="majorEastAsia" w:hAnsiTheme="majorHAnsi" w:cs="Times New Roman"/>
      <w:spacing w:val="-10"/>
      <w:kern w:val="28"/>
      <w:sz w:val="56"/>
      <w:szCs w:val="56"/>
      <w:lang w:eastAsia="es-CO"/>
      <w14:ligatures w14:val="none"/>
    </w:rPr>
  </w:style>
  <w:style w:type="character" w:customStyle="1" w:styleId="TtuloCar">
    <w:name w:val="Título Car"/>
    <w:basedOn w:val="Fuentedeprrafopredeter"/>
    <w:link w:val="Ttulo"/>
    <w:uiPriority w:val="10"/>
    <w:rsid w:val="007245FD"/>
    <w:rPr>
      <w:rFonts w:asciiTheme="majorHAnsi" w:eastAsiaTheme="majorEastAsia" w:hAnsiTheme="majorHAnsi" w:cs="Times New Roman"/>
      <w:spacing w:val="-10"/>
      <w:kern w:val="28"/>
      <w:sz w:val="56"/>
      <w:szCs w:val="56"/>
      <w:lang w:eastAsia="es-CO"/>
      <w14:ligatures w14:val="none"/>
    </w:rPr>
  </w:style>
  <w:style w:type="paragraph" w:styleId="Subttulo">
    <w:name w:val="Subtitle"/>
    <w:basedOn w:val="Normal"/>
    <w:next w:val="Normal"/>
    <w:link w:val="SubttuloCar"/>
    <w:uiPriority w:val="11"/>
    <w:qFormat/>
    <w:rsid w:val="007245FD"/>
    <w:pPr>
      <w:numPr>
        <w:ilvl w:val="1"/>
      </w:numPr>
      <w:spacing w:after="0" w:line="240" w:lineRule="auto"/>
    </w:pPr>
    <w:rPr>
      <w:rFonts w:ascii="Times New Roman" w:eastAsiaTheme="majorEastAsia" w:hAnsi="Times New Roman" w:cs="Times New Roman"/>
      <w:color w:val="595959" w:themeColor="text1" w:themeTint="A6"/>
      <w:spacing w:val="15"/>
      <w:kern w:val="0"/>
      <w:sz w:val="28"/>
      <w:szCs w:val="28"/>
      <w:lang w:eastAsia="es-CO"/>
      <w14:ligatures w14:val="none"/>
    </w:rPr>
  </w:style>
  <w:style w:type="character" w:customStyle="1" w:styleId="SubttuloCar">
    <w:name w:val="Subtítulo Car"/>
    <w:basedOn w:val="Fuentedeprrafopredeter"/>
    <w:link w:val="Subttulo"/>
    <w:uiPriority w:val="11"/>
    <w:rsid w:val="007245FD"/>
    <w:rPr>
      <w:rFonts w:ascii="Times New Roman" w:eastAsiaTheme="majorEastAsia" w:hAnsi="Times New Roman" w:cs="Times New Roman"/>
      <w:color w:val="595959" w:themeColor="text1" w:themeTint="A6"/>
      <w:spacing w:val="15"/>
      <w:kern w:val="0"/>
      <w:sz w:val="28"/>
      <w:szCs w:val="28"/>
      <w:lang w:eastAsia="es-CO"/>
      <w14:ligatures w14:val="none"/>
    </w:rPr>
  </w:style>
  <w:style w:type="paragraph" w:styleId="Cita">
    <w:name w:val="Quote"/>
    <w:basedOn w:val="Normal"/>
    <w:next w:val="Normal"/>
    <w:link w:val="CitaCar"/>
    <w:uiPriority w:val="29"/>
    <w:qFormat/>
    <w:rsid w:val="007245FD"/>
    <w:pPr>
      <w:spacing w:before="160" w:after="0" w:line="240" w:lineRule="auto"/>
      <w:jc w:val="center"/>
    </w:pPr>
    <w:rPr>
      <w:rFonts w:ascii="Times New Roman" w:eastAsia="Times New Roman" w:hAnsi="Times New Roman" w:cs="Times New Roman"/>
      <w:i/>
      <w:iCs/>
      <w:color w:val="404040" w:themeColor="text1" w:themeTint="BF"/>
      <w:kern w:val="0"/>
      <w:sz w:val="24"/>
      <w:szCs w:val="24"/>
      <w:lang w:eastAsia="es-CO"/>
      <w14:ligatures w14:val="none"/>
    </w:rPr>
  </w:style>
  <w:style w:type="character" w:customStyle="1" w:styleId="CitaCar">
    <w:name w:val="Cita Car"/>
    <w:basedOn w:val="Fuentedeprrafopredeter"/>
    <w:link w:val="Cita"/>
    <w:uiPriority w:val="29"/>
    <w:rsid w:val="007245FD"/>
    <w:rPr>
      <w:rFonts w:ascii="Times New Roman" w:eastAsia="Times New Roman" w:hAnsi="Times New Roman" w:cs="Times New Roman"/>
      <w:i/>
      <w:iCs/>
      <w:color w:val="404040" w:themeColor="text1" w:themeTint="BF"/>
      <w:kern w:val="0"/>
      <w:sz w:val="24"/>
      <w:szCs w:val="24"/>
      <w:lang w:eastAsia="es-CO"/>
      <w14:ligatures w14:val="none"/>
    </w:rPr>
  </w:style>
  <w:style w:type="character" w:styleId="nfasisintenso">
    <w:name w:val="Intense Emphasis"/>
    <w:basedOn w:val="Fuentedeprrafopredeter"/>
    <w:uiPriority w:val="21"/>
    <w:qFormat/>
    <w:rsid w:val="007245FD"/>
    <w:rPr>
      <w:rFonts w:cs="Times New Roman"/>
      <w:i/>
      <w:iCs/>
      <w:color w:val="2F5496" w:themeColor="accent1" w:themeShade="BF"/>
    </w:rPr>
  </w:style>
  <w:style w:type="paragraph" w:styleId="Citadestacada">
    <w:name w:val="Intense Quote"/>
    <w:basedOn w:val="Normal"/>
    <w:next w:val="Normal"/>
    <w:link w:val="CitadestacadaCar"/>
    <w:uiPriority w:val="30"/>
    <w:qFormat/>
    <w:rsid w:val="007245FD"/>
    <w:pPr>
      <w:pBdr>
        <w:top w:val="single" w:sz="4" w:space="10" w:color="2F5496" w:themeColor="accent1" w:themeShade="BF"/>
        <w:bottom w:val="single" w:sz="4" w:space="10" w:color="2F5496" w:themeColor="accent1" w:themeShade="BF"/>
      </w:pBdr>
      <w:spacing w:before="360" w:after="360" w:line="240" w:lineRule="auto"/>
      <w:ind w:left="864" w:right="864"/>
      <w:jc w:val="center"/>
    </w:pPr>
    <w:rPr>
      <w:rFonts w:ascii="Times New Roman" w:eastAsia="Times New Roman" w:hAnsi="Times New Roman" w:cs="Times New Roman"/>
      <w:i/>
      <w:iCs/>
      <w:color w:val="2F5496" w:themeColor="accent1" w:themeShade="BF"/>
      <w:kern w:val="0"/>
      <w:sz w:val="24"/>
      <w:szCs w:val="24"/>
      <w:lang w:eastAsia="es-CO"/>
      <w14:ligatures w14:val="none"/>
    </w:rPr>
  </w:style>
  <w:style w:type="character" w:customStyle="1" w:styleId="CitadestacadaCar">
    <w:name w:val="Cita destacada Car"/>
    <w:basedOn w:val="Fuentedeprrafopredeter"/>
    <w:link w:val="Citadestacada"/>
    <w:uiPriority w:val="30"/>
    <w:rsid w:val="007245FD"/>
    <w:rPr>
      <w:rFonts w:ascii="Times New Roman" w:eastAsia="Times New Roman" w:hAnsi="Times New Roman" w:cs="Times New Roman"/>
      <w:i/>
      <w:iCs/>
      <w:color w:val="2F5496" w:themeColor="accent1" w:themeShade="BF"/>
      <w:kern w:val="0"/>
      <w:sz w:val="24"/>
      <w:szCs w:val="24"/>
      <w:lang w:eastAsia="es-CO"/>
      <w14:ligatures w14:val="none"/>
    </w:rPr>
  </w:style>
  <w:style w:type="character" w:styleId="Referenciaintensa">
    <w:name w:val="Intense Reference"/>
    <w:basedOn w:val="Fuentedeprrafopredeter"/>
    <w:uiPriority w:val="32"/>
    <w:qFormat/>
    <w:rsid w:val="007245FD"/>
    <w:rPr>
      <w:rFonts w:cs="Times New Roman"/>
      <w:b/>
      <w:bCs/>
      <w:smallCaps/>
      <w:color w:val="2F5496" w:themeColor="accent1" w:themeShade="BF"/>
      <w:spacing w:val="5"/>
    </w:rPr>
  </w:style>
  <w:style w:type="character" w:customStyle="1" w:styleId="font281">
    <w:name w:val="font281"/>
    <w:basedOn w:val="Fuentedeprrafopredeter"/>
    <w:rsid w:val="007245FD"/>
    <w:rPr>
      <w:rFonts w:ascii="Aptos" w:hAnsi="Aptos" w:cs="Times New Roman"/>
      <w:color w:val="000000"/>
      <w:sz w:val="24"/>
      <w:szCs w:val="24"/>
      <w:u w:val="none"/>
      <w:effect w:val="none"/>
    </w:rPr>
  </w:style>
  <w:style w:type="character" w:customStyle="1" w:styleId="font291">
    <w:name w:val="font291"/>
    <w:basedOn w:val="Fuentedeprrafopredeter"/>
    <w:rsid w:val="007245FD"/>
    <w:rPr>
      <w:rFonts w:ascii="Aptos" w:hAnsi="Aptos" w:cs="Times New Roman"/>
      <w:b/>
      <w:bCs/>
      <w:color w:val="000000"/>
      <w:sz w:val="24"/>
      <w:szCs w:val="24"/>
      <w:u w:val="none"/>
      <w:effect w:val="none"/>
    </w:rPr>
  </w:style>
  <w:style w:type="table" w:styleId="Tabladelista7concolores">
    <w:name w:val="List Table 7 Colorful"/>
    <w:basedOn w:val="Tablanormal"/>
    <w:uiPriority w:val="52"/>
    <w:rsid w:val="007245FD"/>
    <w:pPr>
      <w:spacing w:after="0" w:line="240" w:lineRule="auto"/>
    </w:pPr>
    <w:rPr>
      <w:rFonts w:eastAsia="Times New Roman" w:cs="Times New Roman"/>
      <w:color w:val="000000" w:themeColor="text1"/>
      <w14:ligatures w14:val="none"/>
    </w:rPr>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000000" w:themeColor="text1"/>
        </w:tcBorders>
        <w:shd w:val="clear" w:color="auto" w:fill="FFFFFF" w:themeFill="background1"/>
      </w:tcPr>
    </w:tblStylePr>
    <w:tblStylePr w:type="band1Vert">
      <w:rPr>
        <w:rFonts w:cs="Times New Roman"/>
      </w:rPr>
      <w:tblPr/>
      <w:tcPr>
        <w:shd w:val="clear" w:color="auto" w:fill="CCCCCC" w:themeFill="text1" w:themeFillTint="33"/>
      </w:tcPr>
    </w:tblStylePr>
    <w:tblStylePr w:type="band1Horz">
      <w:rPr>
        <w:rFonts w:cs="Times New Roman"/>
      </w:rPr>
      <w:tblPr/>
      <w:tcPr>
        <w:shd w:val="clear" w:color="auto" w:fill="CCCCCC" w:themeFill="text1" w:themeFillTint="33"/>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styleId="Tabladecuadrcula3">
    <w:name w:val="Grid Table 3"/>
    <w:basedOn w:val="Tablanormal"/>
    <w:uiPriority w:val="48"/>
    <w:rsid w:val="007245FD"/>
    <w:pPr>
      <w:spacing w:after="0" w:line="240" w:lineRule="auto"/>
    </w:pPr>
    <w:rPr>
      <w:rFonts w:eastAsia="Times New Roman" w:cs="Times New Roman"/>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CCCCCC" w:themeFill="text1" w:themeFillTint="33"/>
      </w:tcPr>
    </w:tblStylePr>
    <w:tblStylePr w:type="band1Horz">
      <w:rPr>
        <w:rFonts w:cs="Times New Roman"/>
      </w:rPr>
      <w:tblPr/>
      <w:tcPr>
        <w:shd w:val="clear" w:color="auto" w:fill="CCCCCC" w:themeFill="text1" w:themeFillTint="33"/>
      </w:tcPr>
    </w:tblStylePr>
    <w:tblStylePr w:type="neCell">
      <w:rPr>
        <w:rFonts w:cs="Times New Roman"/>
      </w:rPr>
      <w:tblPr/>
      <w:tcPr>
        <w:tcBorders>
          <w:bottom w:val="single" w:sz="4" w:space="0" w:color="666666" w:themeColor="text1" w:themeTint="99"/>
        </w:tcBorders>
      </w:tcPr>
    </w:tblStylePr>
    <w:tblStylePr w:type="nwCell">
      <w:rPr>
        <w:rFonts w:cs="Times New Roman"/>
      </w:rPr>
      <w:tblPr/>
      <w:tcPr>
        <w:tcBorders>
          <w:bottom w:val="single" w:sz="4" w:space="0" w:color="666666" w:themeColor="text1" w:themeTint="99"/>
        </w:tcBorders>
      </w:tcPr>
    </w:tblStylePr>
    <w:tblStylePr w:type="seCell">
      <w:rPr>
        <w:rFonts w:cs="Times New Roman"/>
      </w:rPr>
      <w:tblPr/>
      <w:tcPr>
        <w:tcBorders>
          <w:top w:val="single" w:sz="4" w:space="0" w:color="666666" w:themeColor="text1" w:themeTint="99"/>
        </w:tcBorders>
      </w:tcPr>
    </w:tblStylePr>
    <w:tblStylePr w:type="swCell">
      <w:rPr>
        <w:rFonts w:cs="Times New Roman"/>
      </w:rPr>
      <w:tblPr/>
      <w:tcPr>
        <w:tcBorders>
          <w:top w:val="single" w:sz="4" w:space="0" w:color="666666" w:themeColor="text1" w:themeTint="99"/>
        </w:tcBorders>
      </w:tcPr>
    </w:tblStylePr>
  </w:style>
  <w:style w:type="table" w:styleId="Tablaconcuadrcula3-nfasis3">
    <w:name w:val="Grid Table 3 Accent 3"/>
    <w:basedOn w:val="Tablanormal"/>
    <w:uiPriority w:val="48"/>
    <w:rsid w:val="007245FD"/>
    <w:pPr>
      <w:spacing w:after="0" w:line="240" w:lineRule="auto"/>
    </w:pPr>
    <w:rPr>
      <w:rFonts w:eastAsia="Times New Roman" w:cs="Times New Roman"/>
      <w14:ligatures w14:val="none"/>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EDEDED" w:themeFill="accent3" w:themeFillTint="33"/>
      </w:tcPr>
    </w:tblStylePr>
    <w:tblStylePr w:type="band1Horz">
      <w:rPr>
        <w:rFonts w:cs="Times New Roman"/>
      </w:rPr>
      <w:tblPr/>
      <w:tcPr>
        <w:shd w:val="clear" w:color="auto" w:fill="EDEDED" w:themeFill="accent3" w:themeFillTint="33"/>
      </w:tcPr>
    </w:tblStylePr>
    <w:tblStylePr w:type="neCell">
      <w:rPr>
        <w:rFonts w:cs="Times New Roman"/>
      </w:rPr>
      <w:tblPr/>
      <w:tcPr>
        <w:tcBorders>
          <w:bottom w:val="single" w:sz="4" w:space="0" w:color="C9C9C9" w:themeColor="accent3" w:themeTint="99"/>
        </w:tcBorders>
      </w:tcPr>
    </w:tblStylePr>
    <w:tblStylePr w:type="nwCell">
      <w:rPr>
        <w:rFonts w:cs="Times New Roman"/>
      </w:rPr>
      <w:tblPr/>
      <w:tcPr>
        <w:tcBorders>
          <w:bottom w:val="single" w:sz="4" w:space="0" w:color="C9C9C9" w:themeColor="accent3" w:themeTint="99"/>
        </w:tcBorders>
      </w:tcPr>
    </w:tblStylePr>
    <w:tblStylePr w:type="seCell">
      <w:rPr>
        <w:rFonts w:cs="Times New Roman"/>
      </w:rPr>
      <w:tblPr/>
      <w:tcPr>
        <w:tcBorders>
          <w:top w:val="single" w:sz="4" w:space="0" w:color="C9C9C9" w:themeColor="accent3" w:themeTint="99"/>
        </w:tcBorders>
      </w:tcPr>
    </w:tblStylePr>
    <w:tblStylePr w:type="swCell">
      <w:rPr>
        <w:rFonts w:cs="Times New Roman"/>
      </w:rPr>
      <w:tblPr/>
      <w:tcPr>
        <w:tcBorders>
          <w:top w:val="single" w:sz="4" w:space="0" w:color="C9C9C9" w:themeColor="accent3" w:themeTint="99"/>
        </w:tcBorders>
      </w:tcPr>
    </w:tblStylePr>
  </w:style>
  <w:style w:type="table" w:styleId="Tablanormal5">
    <w:name w:val="Plain Table 5"/>
    <w:basedOn w:val="Tablanormal"/>
    <w:uiPriority w:val="45"/>
    <w:rsid w:val="007245FD"/>
    <w:pPr>
      <w:spacing w:after="0" w:line="240" w:lineRule="auto"/>
    </w:pPr>
    <w:rPr>
      <w:rFonts w:eastAsia="Times New Roman" w:cs="Times New Roman"/>
      <w14:ligatures w14:val="none"/>
    </w:rPr>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paragraph" w:styleId="Textoindependiente">
    <w:name w:val="Body Text"/>
    <w:basedOn w:val="Normal"/>
    <w:link w:val="TextoindependienteCar"/>
    <w:uiPriority w:val="99"/>
    <w:unhideWhenUsed/>
    <w:rsid w:val="007245FD"/>
    <w:pPr>
      <w:spacing w:after="120" w:line="240" w:lineRule="auto"/>
    </w:pPr>
    <w:rPr>
      <w:rFonts w:ascii="Times New Roman" w:eastAsia="Times New Roman" w:hAnsi="Times New Roman" w:cs="Times New Roman"/>
      <w:kern w:val="0"/>
      <w:sz w:val="24"/>
      <w:szCs w:val="24"/>
      <w:lang w:eastAsia="es-CO"/>
      <w14:ligatures w14:val="none"/>
    </w:rPr>
  </w:style>
  <w:style w:type="character" w:customStyle="1" w:styleId="TextoindependienteCar">
    <w:name w:val="Texto independiente Car"/>
    <w:basedOn w:val="Fuentedeprrafopredeter"/>
    <w:link w:val="Textoindependiente"/>
    <w:uiPriority w:val="99"/>
    <w:rsid w:val="007245FD"/>
    <w:rPr>
      <w:rFonts w:ascii="Times New Roman" w:eastAsia="Times New Roman" w:hAnsi="Times New Roman" w:cs="Times New Roman"/>
      <w:kern w:val="0"/>
      <w:sz w:val="24"/>
      <w:szCs w:val="24"/>
      <w:lang w:eastAsia="es-CO"/>
      <w14:ligatures w14:val="none"/>
    </w:rPr>
  </w:style>
  <w:style w:type="character" w:customStyle="1" w:styleId="PrrafodelistaCar">
    <w:name w:val="Párrafo de lista Car"/>
    <w:link w:val="Prrafodelista"/>
    <w:uiPriority w:val="34"/>
    <w:rsid w:val="007245FD"/>
  </w:style>
  <w:style w:type="table" w:customStyle="1" w:styleId="NormalTable0">
    <w:name w:val="Normal Table0"/>
    <w:rsid w:val="007245FD"/>
    <w:pPr>
      <w:spacing w:after="0" w:line="240" w:lineRule="auto"/>
    </w:pPr>
    <w:rPr>
      <w:rFonts w:ascii="Times New Roman" w:eastAsia="Times New Roman" w:hAnsi="Times New Roman" w:cs="Times New Roman"/>
      <w:kern w:val="0"/>
      <w:sz w:val="20"/>
      <w:szCs w:val="20"/>
      <w:lang w:val="es-ES" w:eastAsia="es-CO"/>
      <w14:ligatures w14:val="none"/>
    </w:rPr>
    <w:tblPr>
      <w:tblCellMar>
        <w:top w:w="0" w:type="dxa"/>
        <w:left w:w="0" w:type="dxa"/>
        <w:bottom w:w="0" w:type="dxa"/>
        <w:right w:w="0" w:type="dxa"/>
      </w:tblCellMar>
    </w:tblPr>
  </w:style>
  <w:style w:type="paragraph" w:styleId="Textoindependiente2">
    <w:name w:val="Body Text 2"/>
    <w:basedOn w:val="Normal"/>
    <w:link w:val="Textoindependiente2Car"/>
    <w:uiPriority w:val="99"/>
    <w:rsid w:val="007245FD"/>
    <w:pPr>
      <w:widowControl w:val="0"/>
      <w:tabs>
        <w:tab w:val="left" w:pos="204"/>
      </w:tabs>
      <w:suppressAutoHyphens/>
      <w:autoSpaceDE w:val="0"/>
      <w:autoSpaceDN w:val="0"/>
      <w:adjustRightInd w:val="0"/>
      <w:spacing w:after="0" w:line="328" w:lineRule="atLeast"/>
      <w:ind w:leftChars="-1" w:left="-1" w:hangingChars="1" w:hanging="1"/>
      <w:jc w:val="both"/>
      <w:textDirection w:val="btLr"/>
      <w:textAlignment w:val="top"/>
    </w:pPr>
    <w:rPr>
      <w:rFonts w:ascii="Arial" w:eastAsia="Times New Roman" w:hAnsi="Arial" w:cs="Times New Roman"/>
      <w:kern w:val="0"/>
      <w:position w:val="-1"/>
      <w:sz w:val="30"/>
      <w:szCs w:val="20"/>
      <w:lang w:val="es-MX" w:eastAsia="es-ES"/>
      <w14:ligatures w14:val="none"/>
    </w:rPr>
  </w:style>
  <w:style w:type="character" w:customStyle="1" w:styleId="Textoindependiente2Car">
    <w:name w:val="Texto independiente 2 Car"/>
    <w:basedOn w:val="Fuentedeprrafopredeter"/>
    <w:link w:val="Textoindependiente2"/>
    <w:uiPriority w:val="99"/>
    <w:rsid w:val="007245FD"/>
    <w:rPr>
      <w:rFonts w:ascii="Arial" w:eastAsia="Times New Roman" w:hAnsi="Arial" w:cs="Times New Roman"/>
      <w:kern w:val="0"/>
      <w:position w:val="-1"/>
      <w:sz w:val="30"/>
      <w:szCs w:val="20"/>
      <w:lang w:val="es-MX" w:eastAsia="es-ES"/>
      <w14:ligatures w14:val="none"/>
    </w:rPr>
  </w:style>
  <w:style w:type="paragraph" w:styleId="Textoindependiente3">
    <w:name w:val="Body Text 3"/>
    <w:basedOn w:val="Normal"/>
    <w:link w:val="Textoindependiente3Car"/>
    <w:uiPriority w:val="99"/>
    <w:rsid w:val="007245FD"/>
    <w:pPr>
      <w:suppressAutoHyphens/>
      <w:spacing w:after="0" w:line="1" w:lineRule="atLeast"/>
      <w:ind w:leftChars="-1" w:left="-1" w:hangingChars="1" w:hanging="1"/>
      <w:jc w:val="both"/>
      <w:textDirection w:val="btLr"/>
      <w:textAlignment w:val="top"/>
    </w:pPr>
    <w:rPr>
      <w:rFonts w:ascii="Arial" w:eastAsia="Times New Roman" w:hAnsi="Arial" w:cs="Times New Roman"/>
      <w:kern w:val="0"/>
      <w:position w:val="-1"/>
      <w:sz w:val="28"/>
      <w:szCs w:val="20"/>
      <w:lang w:val="es-ES" w:eastAsia="es-ES"/>
      <w14:ligatures w14:val="none"/>
    </w:rPr>
  </w:style>
  <w:style w:type="character" w:customStyle="1" w:styleId="Textoindependiente3Car">
    <w:name w:val="Texto independiente 3 Car"/>
    <w:basedOn w:val="Fuentedeprrafopredeter"/>
    <w:link w:val="Textoindependiente3"/>
    <w:uiPriority w:val="99"/>
    <w:rsid w:val="007245FD"/>
    <w:rPr>
      <w:rFonts w:ascii="Arial" w:eastAsia="Times New Roman" w:hAnsi="Arial" w:cs="Times New Roman"/>
      <w:kern w:val="0"/>
      <w:position w:val="-1"/>
      <w:sz w:val="28"/>
      <w:szCs w:val="20"/>
      <w:lang w:val="es-ES" w:eastAsia="es-ES"/>
      <w14:ligatures w14:val="none"/>
    </w:rPr>
  </w:style>
  <w:style w:type="character" w:styleId="Hipervnculovisitado">
    <w:name w:val="FollowedHyperlink"/>
    <w:basedOn w:val="Fuentedeprrafopredeter"/>
    <w:uiPriority w:val="99"/>
    <w:rsid w:val="007245FD"/>
    <w:rPr>
      <w:color w:val="800080"/>
      <w:w w:val="100"/>
      <w:u w:val="single"/>
      <w:effect w:val="none"/>
      <w:vertAlign w:val="baseline"/>
      <w:em w:val="none"/>
    </w:rPr>
  </w:style>
  <w:style w:type="paragraph" w:styleId="Mapadeldocumento">
    <w:name w:val="Document Map"/>
    <w:basedOn w:val="Normal"/>
    <w:link w:val="MapadeldocumentoCar"/>
    <w:uiPriority w:val="99"/>
    <w:rsid w:val="007245FD"/>
    <w:pPr>
      <w:shd w:val="clear" w:color="auto" w:fill="000080"/>
      <w:suppressAutoHyphens/>
      <w:spacing w:after="0" w:line="1" w:lineRule="atLeast"/>
      <w:ind w:leftChars="-1" w:left="-1" w:hangingChars="1" w:hanging="1"/>
      <w:textDirection w:val="btLr"/>
      <w:textAlignment w:val="top"/>
    </w:pPr>
    <w:rPr>
      <w:rFonts w:ascii="Tahoma" w:eastAsia="Times New Roman" w:hAnsi="Tahoma" w:cs="Tahoma"/>
      <w:kern w:val="0"/>
      <w:position w:val="-1"/>
      <w:sz w:val="24"/>
      <w:szCs w:val="20"/>
      <w:lang w:val="es-ES" w:eastAsia="es-ES"/>
      <w14:ligatures w14:val="none"/>
    </w:rPr>
  </w:style>
  <w:style w:type="character" w:customStyle="1" w:styleId="MapadeldocumentoCar">
    <w:name w:val="Mapa del documento Car"/>
    <w:basedOn w:val="Fuentedeprrafopredeter"/>
    <w:link w:val="Mapadeldocumento"/>
    <w:uiPriority w:val="99"/>
    <w:rsid w:val="007245FD"/>
    <w:rPr>
      <w:rFonts w:ascii="Tahoma" w:eastAsia="Times New Roman" w:hAnsi="Tahoma" w:cs="Tahoma"/>
      <w:kern w:val="0"/>
      <w:position w:val="-1"/>
      <w:sz w:val="24"/>
      <w:szCs w:val="20"/>
      <w:shd w:val="clear" w:color="auto" w:fill="000080"/>
      <w:lang w:val="es-ES" w:eastAsia="es-ES"/>
      <w14:ligatures w14:val="none"/>
    </w:rPr>
  </w:style>
  <w:style w:type="table" w:styleId="Tablaconcuadrcula">
    <w:name w:val="Table Grid"/>
    <w:basedOn w:val="Tablanormal"/>
    <w:uiPriority w:val="39"/>
    <w:rsid w:val="007245FD"/>
    <w:pPr>
      <w:widowControl w:val="0"/>
      <w:suppressAutoHyphens/>
      <w:spacing w:after="0" w:line="1" w:lineRule="atLeast"/>
      <w:ind w:leftChars="-1" w:left="-1" w:hangingChars="1" w:hanging="1"/>
      <w:textDirection w:val="btLr"/>
      <w:textAlignment w:val="top"/>
      <w:outlineLvl w:val="0"/>
    </w:pPr>
    <w:rPr>
      <w:rFonts w:ascii="Times New Roman" w:eastAsia="Times New Roman" w:hAnsi="Times New Roman" w:cs="Times New Roman"/>
      <w:kern w:val="0"/>
      <w:position w:val="-1"/>
      <w:sz w:val="20"/>
      <w:szCs w:val="20"/>
      <w:lang w:val="es-ES" w:eastAsia="es-CO"/>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cxecx016331914-22022010">
    <w:name w:val="ecxecx016331914-22022010"/>
    <w:basedOn w:val="Fuentedeprrafopredeter"/>
    <w:rsid w:val="007245FD"/>
    <w:rPr>
      <w:rFonts w:cs="Times New Roman"/>
      <w:w w:val="100"/>
      <w:effect w:val="none"/>
      <w:vertAlign w:val="baseline"/>
      <w:em w:val="none"/>
    </w:rPr>
  </w:style>
  <w:style w:type="paragraph" w:customStyle="1" w:styleId="ecmsonormal">
    <w:name w:val="ec_msonormal"/>
    <w:basedOn w:val="Normal"/>
    <w:rsid w:val="007245FD"/>
    <w:pPr>
      <w:suppressAutoHyphens/>
      <w:spacing w:before="100" w:beforeAutospacing="1" w:after="100" w:afterAutospacing="1" w:line="1" w:lineRule="atLeast"/>
      <w:ind w:leftChars="-1" w:left="-1" w:hangingChars="1" w:hanging="1"/>
      <w:jc w:val="both"/>
      <w:textDirection w:val="btLr"/>
      <w:textAlignment w:val="top"/>
    </w:pPr>
    <w:rPr>
      <w:rFonts w:ascii="Century Gothic" w:eastAsia="Times New Roman" w:hAnsi="Century Gothic" w:cs="Times New Roman"/>
      <w:color w:val="000000"/>
      <w:kern w:val="0"/>
      <w:position w:val="-1"/>
      <w:sz w:val="24"/>
      <w:szCs w:val="24"/>
      <w:lang w:val="es-ES" w:eastAsia="es-ES"/>
      <w14:ligatures w14:val="none"/>
    </w:rPr>
  </w:style>
  <w:style w:type="paragraph" w:customStyle="1" w:styleId="CENTRAR">
    <w:name w:val="CENTRAR"/>
    <w:basedOn w:val="CUERPOTEXTO"/>
    <w:rsid w:val="007245FD"/>
    <w:pPr>
      <w:tabs>
        <w:tab w:val="clear" w:pos="510"/>
        <w:tab w:val="clear" w:pos="1134"/>
      </w:tabs>
      <w:ind w:firstLine="0"/>
      <w:jc w:val="center"/>
    </w:pPr>
  </w:style>
  <w:style w:type="paragraph" w:customStyle="1" w:styleId="CUERPOTEXTO">
    <w:name w:val="CUERPO TEXTO"/>
    <w:rsid w:val="007245FD"/>
    <w:pPr>
      <w:widowControl w:val="0"/>
      <w:tabs>
        <w:tab w:val="center" w:pos="510"/>
        <w:tab w:val="left" w:pos="1134"/>
      </w:tabs>
      <w:suppressAutoHyphens/>
      <w:adjustRightInd w:val="0"/>
      <w:spacing w:before="28" w:after="28" w:line="210" w:lineRule="atLeast"/>
      <w:ind w:leftChars="-1" w:left="-1" w:hangingChars="1" w:hanging="1"/>
      <w:jc w:val="both"/>
      <w:textDirection w:val="btLr"/>
      <w:textAlignment w:val="top"/>
      <w:outlineLvl w:val="0"/>
    </w:pPr>
    <w:rPr>
      <w:rFonts w:ascii="Times New Roman" w:eastAsia="Times New Roman" w:hAnsi="Times New Roman" w:cs="Times New Roman"/>
      <w:color w:val="000000"/>
      <w:kern w:val="0"/>
      <w:position w:val="-1"/>
      <w:sz w:val="19"/>
      <w:szCs w:val="19"/>
      <w:lang w:eastAsia="es-CO"/>
      <w14:ligatures w14:val="none"/>
    </w:rPr>
  </w:style>
  <w:style w:type="paragraph" w:styleId="NormalWeb">
    <w:name w:val="Normal (Web)"/>
    <w:basedOn w:val="Normal"/>
    <w:uiPriority w:val="99"/>
    <w:qFormat/>
    <w:rsid w:val="007245FD"/>
    <w:pPr>
      <w:suppressAutoHyphens/>
      <w:spacing w:before="100" w:beforeAutospacing="1" w:after="100" w:afterAutospacing="1" w:line="1" w:lineRule="atLeast"/>
      <w:ind w:leftChars="-1" w:left="-1" w:hangingChars="1" w:hanging="1"/>
      <w:textDirection w:val="btLr"/>
      <w:textAlignment w:val="top"/>
    </w:pPr>
    <w:rPr>
      <w:rFonts w:ascii="Arial" w:eastAsia="Times New Roman" w:hAnsi="Arial" w:cs="Times New Roman"/>
      <w:kern w:val="0"/>
      <w:position w:val="-1"/>
      <w:sz w:val="24"/>
      <w:szCs w:val="24"/>
      <w:lang w:eastAsia="es-CO"/>
      <w14:ligatures w14:val="none"/>
    </w:rPr>
  </w:style>
  <w:style w:type="character" w:customStyle="1" w:styleId="corchete-llamada">
    <w:name w:val="corchete-llamada"/>
    <w:basedOn w:val="Fuentedeprrafopredeter"/>
    <w:rsid w:val="007245FD"/>
    <w:rPr>
      <w:rFonts w:cs="Times New Roman"/>
      <w:w w:val="100"/>
      <w:effect w:val="none"/>
      <w:vertAlign w:val="baseline"/>
      <w:em w:val="none"/>
    </w:rPr>
  </w:style>
  <w:style w:type="character" w:styleId="Textoennegrita">
    <w:name w:val="Strong"/>
    <w:basedOn w:val="Fuentedeprrafopredeter"/>
    <w:uiPriority w:val="22"/>
    <w:qFormat/>
    <w:rsid w:val="007245FD"/>
    <w:rPr>
      <w:b/>
      <w:w w:val="100"/>
      <w:effect w:val="none"/>
      <w:vertAlign w:val="baseline"/>
      <w:em w:val="none"/>
    </w:rPr>
  </w:style>
  <w:style w:type="paragraph" w:styleId="Lista">
    <w:name w:val="List"/>
    <w:basedOn w:val="Normal"/>
    <w:uiPriority w:val="99"/>
    <w:rsid w:val="007245FD"/>
    <w:pPr>
      <w:suppressAutoHyphens/>
      <w:spacing w:after="0" w:line="1" w:lineRule="atLeast"/>
      <w:ind w:leftChars="-1" w:left="283" w:hangingChars="1" w:hanging="283"/>
      <w:contextualSpacing/>
      <w:textDirection w:val="btLr"/>
      <w:textAlignment w:val="top"/>
    </w:pPr>
    <w:rPr>
      <w:rFonts w:ascii="Arial" w:eastAsia="Times New Roman" w:hAnsi="Arial" w:cs="Times New Roman"/>
      <w:kern w:val="0"/>
      <w:position w:val="-1"/>
      <w:sz w:val="24"/>
      <w:szCs w:val="20"/>
      <w:lang w:val="es-ES" w:eastAsia="es-ES"/>
      <w14:ligatures w14:val="none"/>
    </w:rPr>
  </w:style>
  <w:style w:type="paragraph" w:styleId="Cierre">
    <w:name w:val="Closing"/>
    <w:basedOn w:val="Normal"/>
    <w:link w:val="CierreCar"/>
    <w:uiPriority w:val="99"/>
    <w:rsid w:val="007245FD"/>
    <w:pPr>
      <w:suppressAutoHyphens/>
      <w:spacing w:after="0" w:line="1" w:lineRule="atLeast"/>
      <w:ind w:leftChars="-1" w:left="4252" w:hangingChars="1" w:hanging="1"/>
      <w:textDirection w:val="btLr"/>
      <w:textAlignment w:val="top"/>
    </w:pPr>
    <w:rPr>
      <w:rFonts w:ascii="Arial" w:eastAsia="Times New Roman" w:hAnsi="Arial" w:cs="Times New Roman"/>
      <w:kern w:val="0"/>
      <w:position w:val="-1"/>
      <w:sz w:val="24"/>
      <w:szCs w:val="20"/>
      <w:lang w:val="es-ES" w:eastAsia="es-ES"/>
      <w14:ligatures w14:val="none"/>
    </w:rPr>
  </w:style>
  <w:style w:type="character" w:customStyle="1" w:styleId="CierreCar">
    <w:name w:val="Cierre Car"/>
    <w:basedOn w:val="Fuentedeprrafopredeter"/>
    <w:link w:val="Cierre"/>
    <w:uiPriority w:val="99"/>
    <w:rsid w:val="007245FD"/>
    <w:rPr>
      <w:rFonts w:ascii="Arial" w:eastAsia="Times New Roman" w:hAnsi="Arial" w:cs="Times New Roman"/>
      <w:kern w:val="0"/>
      <w:position w:val="-1"/>
      <w:sz w:val="24"/>
      <w:szCs w:val="20"/>
      <w:lang w:val="es-ES" w:eastAsia="es-ES"/>
      <w14:ligatures w14:val="none"/>
    </w:rPr>
  </w:style>
  <w:style w:type="paragraph" w:customStyle="1" w:styleId="ListaCC">
    <w:name w:val="Lista CC."/>
    <w:basedOn w:val="Normal"/>
    <w:rsid w:val="007245FD"/>
    <w:pPr>
      <w:suppressAutoHyphens/>
      <w:spacing w:after="0" w:line="1" w:lineRule="atLeast"/>
      <w:ind w:leftChars="-1" w:left="-1" w:hangingChars="1" w:hanging="1"/>
      <w:textDirection w:val="btLr"/>
      <w:textAlignment w:val="top"/>
    </w:pPr>
    <w:rPr>
      <w:rFonts w:ascii="Arial" w:eastAsia="Times New Roman" w:hAnsi="Arial" w:cs="Times New Roman"/>
      <w:kern w:val="0"/>
      <w:position w:val="-1"/>
      <w:sz w:val="24"/>
      <w:szCs w:val="20"/>
      <w:lang w:val="es-ES" w:eastAsia="es-ES"/>
      <w14:ligatures w14:val="none"/>
    </w:rPr>
  </w:style>
  <w:style w:type="paragraph" w:styleId="Firma">
    <w:name w:val="Signature"/>
    <w:basedOn w:val="Normal"/>
    <w:link w:val="FirmaCar"/>
    <w:uiPriority w:val="99"/>
    <w:rsid w:val="007245FD"/>
    <w:pPr>
      <w:suppressAutoHyphens/>
      <w:spacing w:after="0" w:line="1" w:lineRule="atLeast"/>
      <w:ind w:leftChars="-1" w:left="4252" w:hangingChars="1" w:hanging="1"/>
      <w:textDirection w:val="btLr"/>
      <w:textAlignment w:val="top"/>
    </w:pPr>
    <w:rPr>
      <w:rFonts w:ascii="Arial" w:eastAsia="Times New Roman" w:hAnsi="Arial" w:cs="Times New Roman"/>
      <w:kern w:val="0"/>
      <w:position w:val="-1"/>
      <w:sz w:val="24"/>
      <w:szCs w:val="20"/>
      <w:lang w:val="es-ES" w:eastAsia="es-ES"/>
      <w14:ligatures w14:val="none"/>
    </w:rPr>
  </w:style>
  <w:style w:type="character" w:customStyle="1" w:styleId="FirmaCar">
    <w:name w:val="Firma Car"/>
    <w:basedOn w:val="Fuentedeprrafopredeter"/>
    <w:link w:val="Firma"/>
    <w:uiPriority w:val="99"/>
    <w:rsid w:val="007245FD"/>
    <w:rPr>
      <w:rFonts w:ascii="Arial" w:eastAsia="Times New Roman" w:hAnsi="Arial" w:cs="Times New Roman"/>
      <w:kern w:val="0"/>
      <w:position w:val="-1"/>
      <w:sz w:val="24"/>
      <w:szCs w:val="20"/>
      <w:lang w:val="es-ES" w:eastAsia="es-ES"/>
      <w14:ligatures w14:val="none"/>
    </w:rPr>
  </w:style>
  <w:style w:type="paragraph" w:styleId="Textodeglobo">
    <w:name w:val="Balloon Text"/>
    <w:basedOn w:val="Normal"/>
    <w:link w:val="TextodegloboCar"/>
    <w:uiPriority w:val="99"/>
    <w:rsid w:val="007245FD"/>
    <w:pPr>
      <w:suppressAutoHyphens/>
      <w:spacing w:after="0" w:line="1" w:lineRule="atLeast"/>
      <w:ind w:leftChars="-1" w:left="-1" w:hangingChars="1" w:hanging="1"/>
      <w:textDirection w:val="btLr"/>
      <w:textAlignment w:val="top"/>
    </w:pPr>
    <w:rPr>
      <w:rFonts w:ascii="Tahoma" w:eastAsia="Times New Roman" w:hAnsi="Tahoma" w:cs="Times New Roman"/>
      <w:kern w:val="0"/>
      <w:position w:val="-1"/>
      <w:sz w:val="16"/>
      <w:szCs w:val="16"/>
      <w:lang w:val="es-ES" w:eastAsia="es-ES"/>
      <w14:ligatures w14:val="none"/>
    </w:rPr>
  </w:style>
  <w:style w:type="character" w:customStyle="1" w:styleId="TextodegloboCar">
    <w:name w:val="Texto de globo Car"/>
    <w:basedOn w:val="Fuentedeprrafopredeter"/>
    <w:link w:val="Textodeglobo"/>
    <w:uiPriority w:val="99"/>
    <w:rsid w:val="007245FD"/>
    <w:rPr>
      <w:rFonts w:ascii="Tahoma" w:eastAsia="Times New Roman" w:hAnsi="Tahoma" w:cs="Times New Roman"/>
      <w:kern w:val="0"/>
      <w:position w:val="-1"/>
      <w:sz w:val="16"/>
      <w:szCs w:val="16"/>
      <w:lang w:val="es-ES" w:eastAsia="es-ES"/>
      <w14:ligatures w14:val="none"/>
    </w:rPr>
  </w:style>
  <w:style w:type="paragraph" w:customStyle="1" w:styleId="ecxmsonormal">
    <w:name w:val="ecxmsonormal"/>
    <w:basedOn w:val="Normal"/>
    <w:rsid w:val="007245FD"/>
    <w:pPr>
      <w:suppressAutoHyphens/>
      <w:spacing w:after="324" w:line="1" w:lineRule="atLeast"/>
      <w:ind w:leftChars="-1" w:left="-1" w:hangingChars="1" w:hanging="1"/>
      <w:textDirection w:val="btLr"/>
      <w:textAlignment w:val="top"/>
    </w:pPr>
    <w:rPr>
      <w:rFonts w:ascii="Arial" w:eastAsia="Times New Roman" w:hAnsi="Arial" w:cs="Times New Roman"/>
      <w:kern w:val="0"/>
      <w:position w:val="-1"/>
      <w:sz w:val="24"/>
      <w:szCs w:val="24"/>
      <w:lang w:val="es-MX" w:eastAsia="es-MX"/>
      <w14:ligatures w14:val="none"/>
    </w:rPr>
  </w:style>
  <w:style w:type="paragraph" w:styleId="Textonotapie">
    <w:name w:val="footnote text"/>
    <w:basedOn w:val="Normal"/>
    <w:link w:val="TextonotapieCar"/>
    <w:uiPriority w:val="99"/>
    <w:rsid w:val="007245FD"/>
    <w:pPr>
      <w:suppressAutoHyphens/>
      <w:spacing w:after="0" w:line="1" w:lineRule="atLeast"/>
      <w:ind w:leftChars="-1" w:left="-1" w:hangingChars="1" w:hanging="1"/>
      <w:textDirection w:val="btLr"/>
      <w:textAlignment w:val="top"/>
    </w:pPr>
    <w:rPr>
      <w:rFonts w:ascii="Arial" w:eastAsia="Times New Roman" w:hAnsi="Arial" w:cs="Times New Roman"/>
      <w:kern w:val="0"/>
      <w:position w:val="-1"/>
      <w:sz w:val="24"/>
      <w:szCs w:val="20"/>
      <w:lang w:val="es-ES" w:eastAsia="es-ES"/>
      <w14:ligatures w14:val="none"/>
    </w:rPr>
  </w:style>
  <w:style w:type="character" w:customStyle="1" w:styleId="TextonotapieCar">
    <w:name w:val="Texto nota pie Car"/>
    <w:basedOn w:val="Fuentedeprrafopredeter"/>
    <w:link w:val="Textonotapie"/>
    <w:uiPriority w:val="99"/>
    <w:rsid w:val="007245FD"/>
    <w:rPr>
      <w:rFonts w:ascii="Arial" w:eastAsia="Times New Roman" w:hAnsi="Arial" w:cs="Times New Roman"/>
      <w:kern w:val="0"/>
      <w:position w:val="-1"/>
      <w:sz w:val="24"/>
      <w:szCs w:val="20"/>
      <w:lang w:val="es-ES" w:eastAsia="es-ES"/>
      <w14:ligatures w14:val="none"/>
    </w:rPr>
  </w:style>
  <w:style w:type="character" w:styleId="Refdenotaalpie">
    <w:name w:val="footnote reference"/>
    <w:basedOn w:val="Fuentedeprrafopredeter"/>
    <w:uiPriority w:val="99"/>
    <w:rsid w:val="007245FD"/>
    <w:rPr>
      <w:w w:val="100"/>
      <w:effect w:val="none"/>
      <w:vertAlign w:val="superscript"/>
      <w:em w:val="none"/>
    </w:rPr>
  </w:style>
  <w:style w:type="character" w:styleId="nfasis">
    <w:name w:val="Emphasis"/>
    <w:basedOn w:val="Fuentedeprrafopredeter"/>
    <w:uiPriority w:val="20"/>
    <w:rsid w:val="007245FD"/>
    <w:rPr>
      <w:i/>
      <w:w w:val="100"/>
      <w:effect w:val="none"/>
      <w:vertAlign w:val="baseline"/>
      <w:em w:val="none"/>
    </w:rPr>
  </w:style>
  <w:style w:type="paragraph" w:styleId="Sinespaciado">
    <w:name w:val="No Spacing"/>
    <w:uiPriority w:val="1"/>
    <w:rsid w:val="007245FD"/>
    <w:pPr>
      <w:suppressAutoHyphens/>
      <w:spacing w:after="0" w:line="1" w:lineRule="atLeast"/>
      <w:ind w:leftChars="-1" w:left="-1" w:hangingChars="1" w:hanging="1"/>
      <w:textDirection w:val="btLr"/>
      <w:textAlignment w:val="top"/>
      <w:outlineLvl w:val="0"/>
    </w:pPr>
    <w:rPr>
      <w:rFonts w:ascii="Calibri" w:eastAsia="Times New Roman" w:hAnsi="Calibri" w:cs="Times New Roman"/>
      <w:kern w:val="0"/>
      <w:position w:val="-1"/>
      <w:lang w:val="es-ES"/>
      <w14:ligatures w14:val="none"/>
    </w:rPr>
  </w:style>
  <w:style w:type="paragraph" w:customStyle="1" w:styleId="Default">
    <w:name w:val="Default"/>
    <w:rsid w:val="007245FD"/>
    <w:pPr>
      <w:suppressAutoHyphens/>
      <w:autoSpaceDE w:val="0"/>
      <w:autoSpaceDN w:val="0"/>
      <w:adjustRightInd w:val="0"/>
      <w:spacing w:after="0" w:line="1" w:lineRule="atLeast"/>
      <w:ind w:leftChars="-1" w:left="-1" w:hangingChars="1" w:hanging="1"/>
      <w:textDirection w:val="btLr"/>
      <w:textAlignment w:val="top"/>
      <w:outlineLvl w:val="0"/>
    </w:pPr>
    <w:rPr>
      <w:rFonts w:ascii="Arial" w:eastAsia="Times New Roman" w:hAnsi="Arial" w:cs="Arial"/>
      <w:color w:val="000000"/>
      <w:kern w:val="0"/>
      <w:position w:val="-1"/>
      <w:sz w:val="24"/>
      <w:szCs w:val="24"/>
      <w:lang w:eastAsia="es-CO"/>
      <w14:ligatures w14:val="none"/>
    </w:rPr>
  </w:style>
  <w:style w:type="character" w:customStyle="1" w:styleId="apple-converted-space">
    <w:name w:val="apple-converted-space"/>
    <w:rsid w:val="007245FD"/>
    <w:rPr>
      <w:w w:val="100"/>
      <w:effect w:val="none"/>
      <w:vertAlign w:val="baseline"/>
      <w:em w:val="none"/>
    </w:rPr>
  </w:style>
  <w:style w:type="character" w:customStyle="1" w:styleId="SinespaciadoCar">
    <w:name w:val="Sin espaciado Car"/>
    <w:rsid w:val="007245FD"/>
    <w:rPr>
      <w:rFonts w:ascii="Calibri" w:eastAsia="Times New Roman" w:hAnsi="Calibri"/>
      <w:w w:val="100"/>
      <w:sz w:val="22"/>
      <w:effect w:val="none"/>
      <w:vertAlign w:val="baseline"/>
      <w:em w:val="none"/>
      <w:lang w:val="es-ES" w:eastAsia="en-US"/>
    </w:rPr>
  </w:style>
  <w:style w:type="character" w:styleId="Refdecomentario">
    <w:name w:val="annotation reference"/>
    <w:basedOn w:val="Fuentedeprrafopredeter"/>
    <w:uiPriority w:val="99"/>
    <w:rsid w:val="007245FD"/>
    <w:rPr>
      <w:w w:val="100"/>
      <w:sz w:val="16"/>
      <w:effect w:val="none"/>
      <w:vertAlign w:val="baseline"/>
      <w:em w:val="none"/>
    </w:rPr>
  </w:style>
  <w:style w:type="paragraph" w:styleId="Textocomentario">
    <w:name w:val="annotation text"/>
    <w:basedOn w:val="Normal"/>
    <w:link w:val="TextocomentarioCar"/>
    <w:uiPriority w:val="99"/>
    <w:rsid w:val="007245FD"/>
    <w:pPr>
      <w:suppressAutoHyphens/>
      <w:spacing w:after="0" w:line="1" w:lineRule="atLeast"/>
      <w:ind w:leftChars="-1" w:left="-1" w:hangingChars="1" w:hanging="1"/>
      <w:textDirection w:val="btLr"/>
      <w:textAlignment w:val="top"/>
    </w:pPr>
    <w:rPr>
      <w:rFonts w:ascii="Arial" w:eastAsia="Times New Roman" w:hAnsi="Arial" w:cs="Times New Roman"/>
      <w:kern w:val="0"/>
      <w:position w:val="-1"/>
      <w:sz w:val="24"/>
      <w:szCs w:val="20"/>
      <w:lang w:val="es-ES" w:eastAsia="es-ES"/>
      <w14:ligatures w14:val="none"/>
    </w:rPr>
  </w:style>
  <w:style w:type="character" w:customStyle="1" w:styleId="TextocomentarioCar">
    <w:name w:val="Texto comentario Car"/>
    <w:basedOn w:val="Fuentedeprrafopredeter"/>
    <w:link w:val="Textocomentario"/>
    <w:uiPriority w:val="99"/>
    <w:rsid w:val="007245FD"/>
    <w:rPr>
      <w:rFonts w:ascii="Arial" w:eastAsia="Times New Roman" w:hAnsi="Arial" w:cs="Times New Roman"/>
      <w:kern w:val="0"/>
      <w:position w:val="-1"/>
      <w:sz w:val="24"/>
      <w:szCs w:val="20"/>
      <w:lang w:val="es-ES" w:eastAsia="es-ES"/>
      <w14:ligatures w14:val="none"/>
    </w:rPr>
  </w:style>
  <w:style w:type="paragraph" w:styleId="Asuntodelcomentario">
    <w:name w:val="annotation subject"/>
    <w:basedOn w:val="Textocomentario"/>
    <w:next w:val="Textocomentario"/>
    <w:link w:val="AsuntodelcomentarioCar"/>
    <w:uiPriority w:val="99"/>
    <w:rsid w:val="007245FD"/>
    <w:rPr>
      <w:b/>
      <w:bCs/>
    </w:rPr>
  </w:style>
  <w:style w:type="character" w:customStyle="1" w:styleId="AsuntodelcomentarioCar">
    <w:name w:val="Asunto del comentario Car"/>
    <w:basedOn w:val="TextocomentarioCar"/>
    <w:link w:val="Asuntodelcomentario"/>
    <w:uiPriority w:val="99"/>
    <w:rsid w:val="007245FD"/>
    <w:rPr>
      <w:rFonts w:ascii="Arial" w:eastAsia="Times New Roman" w:hAnsi="Arial" w:cs="Times New Roman"/>
      <w:b/>
      <w:bCs/>
      <w:kern w:val="0"/>
      <w:position w:val="-1"/>
      <w:sz w:val="24"/>
      <w:szCs w:val="20"/>
      <w:lang w:val="es-ES" w:eastAsia="es-ES"/>
      <w14:ligatures w14:val="none"/>
    </w:rPr>
  </w:style>
  <w:style w:type="paragraph" w:styleId="TDC1">
    <w:name w:val="toc 1"/>
    <w:basedOn w:val="Normal"/>
    <w:next w:val="Normal"/>
    <w:uiPriority w:val="39"/>
    <w:qFormat/>
    <w:rsid w:val="007245FD"/>
    <w:pPr>
      <w:tabs>
        <w:tab w:val="right" w:leader="dot" w:pos="8828"/>
      </w:tabs>
      <w:suppressAutoHyphens/>
      <w:spacing w:after="100" w:line="1" w:lineRule="atLeast"/>
      <w:ind w:leftChars="-1" w:left="-1" w:hangingChars="1" w:hanging="1"/>
      <w:textDirection w:val="btLr"/>
      <w:textAlignment w:val="top"/>
    </w:pPr>
    <w:rPr>
      <w:rFonts w:ascii="Arial" w:eastAsia="Times New Roman" w:hAnsi="Arial" w:cs="Arial"/>
      <w:b/>
      <w:noProof/>
      <w:kern w:val="0"/>
      <w:position w:val="-1"/>
      <w:lang w:val="es-ES" w:eastAsia="es-ES"/>
      <w14:ligatures w14:val="none"/>
    </w:rPr>
  </w:style>
  <w:style w:type="paragraph" w:styleId="TDC2">
    <w:name w:val="toc 2"/>
    <w:basedOn w:val="Normal"/>
    <w:next w:val="Normal"/>
    <w:uiPriority w:val="39"/>
    <w:qFormat/>
    <w:rsid w:val="007245FD"/>
    <w:pPr>
      <w:tabs>
        <w:tab w:val="right" w:leader="dot" w:pos="8828"/>
      </w:tabs>
      <w:suppressAutoHyphens/>
      <w:spacing w:after="100" w:line="1" w:lineRule="atLeast"/>
      <w:ind w:leftChars="-1" w:left="220" w:hangingChars="1" w:hanging="1"/>
      <w:textDirection w:val="btLr"/>
      <w:textAlignment w:val="top"/>
    </w:pPr>
    <w:rPr>
      <w:rFonts w:ascii="Arial" w:eastAsia="Times New Roman" w:hAnsi="Arial" w:cs="Arial"/>
      <w:b/>
      <w:noProof/>
      <w:kern w:val="0"/>
      <w:position w:val="-1"/>
      <w:lang w:val="es-ES" w:eastAsia="es-ES"/>
      <w14:ligatures w14:val="none"/>
    </w:rPr>
  </w:style>
  <w:style w:type="table" w:styleId="Tablabsica2">
    <w:name w:val="Table Simple 2"/>
    <w:basedOn w:val="Tablanormal"/>
    <w:uiPriority w:val="99"/>
    <w:rsid w:val="007245FD"/>
    <w:pPr>
      <w:suppressAutoHyphens/>
      <w:spacing w:after="0" w:line="1" w:lineRule="atLeast"/>
      <w:ind w:leftChars="-1" w:left="-1" w:hangingChars="1" w:hanging="1"/>
      <w:textDirection w:val="btLr"/>
      <w:textAlignment w:val="top"/>
      <w:outlineLvl w:val="0"/>
    </w:pPr>
    <w:rPr>
      <w:rFonts w:ascii="Times New Roman" w:eastAsia="Times New Roman" w:hAnsi="Times New Roman" w:cs="Times New Roman"/>
      <w:kern w:val="0"/>
      <w:position w:val="-1"/>
      <w:sz w:val="20"/>
      <w:szCs w:val="20"/>
      <w:lang w:val="es-ES" w:eastAsia="es-CO"/>
      <w14:ligatures w14:val="none"/>
    </w:rPr>
    <w:tblPr/>
  </w:style>
  <w:style w:type="table" w:styleId="Tablabsica3">
    <w:name w:val="Table Simple 3"/>
    <w:basedOn w:val="Tablanormal"/>
    <w:uiPriority w:val="99"/>
    <w:rsid w:val="007245FD"/>
    <w:pPr>
      <w:suppressAutoHyphens/>
      <w:spacing w:after="0" w:line="1" w:lineRule="atLeast"/>
      <w:ind w:leftChars="-1" w:left="-1" w:hangingChars="1" w:hanging="1"/>
      <w:textDirection w:val="btLr"/>
      <w:textAlignment w:val="top"/>
      <w:outlineLvl w:val="0"/>
    </w:pPr>
    <w:rPr>
      <w:rFonts w:ascii="Times New Roman" w:eastAsia="Times New Roman" w:hAnsi="Times New Roman" w:cs="Times New Roman"/>
      <w:kern w:val="0"/>
      <w:position w:val="-1"/>
      <w:sz w:val="20"/>
      <w:szCs w:val="20"/>
      <w:lang w:val="es-ES" w:eastAsia="es-CO"/>
      <w14:ligatures w14:val="none"/>
    </w:rPr>
    <w:tblPr>
      <w:tblBorders>
        <w:top w:val="single" w:sz="12" w:space="0" w:color="000000"/>
        <w:left w:val="single" w:sz="12" w:space="0" w:color="000000"/>
        <w:bottom w:val="single" w:sz="12" w:space="0" w:color="000000"/>
        <w:right w:val="single" w:sz="12" w:space="0" w:color="000000"/>
      </w:tblBorders>
    </w:tblPr>
  </w:style>
  <w:style w:type="table" w:styleId="Tablaclsica4">
    <w:name w:val="Table Classic 4"/>
    <w:basedOn w:val="Tablanormal"/>
    <w:uiPriority w:val="99"/>
    <w:rsid w:val="007245FD"/>
    <w:pPr>
      <w:suppressAutoHyphens/>
      <w:spacing w:after="0" w:line="1" w:lineRule="atLeast"/>
      <w:ind w:leftChars="-1" w:left="-1" w:hangingChars="1" w:hanging="1"/>
      <w:textDirection w:val="btLr"/>
      <w:textAlignment w:val="top"/>
      <w:outlineLvl w:val="0"/>
    </w:pPr>
    <w:rPr>
      <w:rFonts w:ascii="Times New Roman" w:eastAsia="Times New Roman" w:hAnsi="Times New Roman" w:cs="Times New Roman"/>
      <w:kern w:val="0"/>
      <w:position w:val="-1"/>
      <w:sz w:val="20"/>
      <w:szCs w:val="20"/>
      <w:lang w:val="es-ES" w:eastAsia="es-CO"/>
      <w14:ligatures w14:val="none"/>
    </w:rPr>
    <w:tblPr>
      <w:tblBorders>
        <w:top w:val="single" w:sz="12" w:space="0" w:color="000000"/>
        <w:left w:val="single" w:sz="6" w:space="0" w:color="000000"/>
        <w:bottom w:val="single" w:sz="12" w:space="0" w:color="000000"/>
        <w:right w:val="single" w:sz="6" w:space="0" w:color="000000"/>
      </w:tblBorders>
    </w:tblPr>
  </w:style>
  <w:style w:type="table" w:styleId="Tablaclsica2">
    <w:name w:val="Table Classic 2"/>
    <w:basedOn w:val="Tablanormal"/>
    <w:uiPriority w:val="99"/>
    <w:rsid w:val="007245FD"/>
    <w:pPr>
      <w:suppressAutoHyphens/>
      <w:spacing w:after="0" w:line="1" w:lineRule="atLeast"/>
      <w:ind w:leftChars="-1" w:left="-1" w:hangingChars="1" w:hanging="1"/>
      <w:textDirection w:val="btLr"/>
      <w:textAlignment w:val="top"/>
      <w:outlineLvl w:val="0"/>
    </w:pPr>
    <w:rPr>
      <w:rFonts w:ascii="Times New Roman" w:eastAsia="Times New Roman" w:hAnsi="Times New Roman" w:cs="Times New Roman"/>
      <w:kern w:val="0"/>
      <w:position w:val="-1"/>
      <w:sz w:val="20"/>
      <w:szCs w:val="20"/>
      <w:lang w:val="es-ES" w:eastAsia="es-CO"/>
      <w14:ligatures w14:val="none"/>
    </w:rPr>
    <w:tblPr>
      <w:tblBorders>
        <w:top w:val="single" w:sz="12" w:space="0" w:color="000000"/>
        <w:bottom w:val="single" w:sz="12" w:space="0" w:color="000000"/>
      </w:tblBorders>
    </w:tblPr>
  </w:style>
  <w:style w:type="table" w:customStyle="1" w:styleId="Tabladecuadrcula1clara-nfasis61">
    <w:name w:val="Tabla de cuadrícula 1 clara - Énfasis 61"/>
    <w:basedOn w:val="Tablanormal"/>
    <w:rsid w:val="007245FD"/>
    <w:pPr>
      <w:suppressAutoHyphens/>
      <w:spacing w:after="0" w:line="1" w:lineRule="atLeast"/>
      <w:ind w:leftChars="-1" w:left="-1" w:hangingChars="1" w:hanging="1"/>
      <w:textDirection w:val="btLr"/>
      <w:textAlignment w:val="top"/>
      <w:outlineLvl w:val="0"/>
    </w:pPr>
    <w:rPr>
      <w:rFonts w:ascii="Times New Roman" w:eastAsia="Times New Roman" w:hAnsi="Times New Roman" w:cs="Times New Roman"/>
      <w:kern w:val="0"/>
      <w:position w:val="-1"/>
      <w:sz w:val="20"/>
      <w:szCs w:val="20"/>
      <w:lang w:val="es-ES" w:eastAsia="es-CO"/>
      <w14:ligatures w14:val="none"/>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style>
  <w:style w:type="table" w:customStyle="1" w:styleId="Tabladecuadrcula1Claro-nfasis21">
    <w:name w:val="Tabla de cuadrícula 1 Claro - Énfasis 21"/>
    <w:basedOn w:val="Tablanormal"/>
    <w:rsid w:val="007245FD"/>
    <w:pPr>
      <w:suppressAutoHyphens/>
      <w:spacing w:after="0" w:line="1" w:lineRule="atLeast"/>
      <w:ind w:leftChars="-1" w:left="-1" w:hangingChars="1" w:hanging="1"/>
      <w:textDirection w:val="btLr"/>
      <w:textAlignment w:val="top"/>
      <w:outlineLvl w:val="0"/>
    </w:pPr>
    <w:rPr>
      <w:rFonts w:ascii="Times New Roman" w:eastAsia="Times New Roman" w:hAnsi="Times New Roman" w:cs="Times New Roman"/>
      <w:kern w:val="0"/>
      <w:position w:val="-1"/>
      <w:sz w:val="20"/>
      <w:szCs w:val="20"/>
      <w:lang w:val="es-ES" w:eastAsia="es-CO"/>
      <w14:ligatures w14:val="none"/>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style>
  <w:style w:type="paragraph" w:customStyle="1" w:styleId="Normal1">
    <w:name w:val="Normal1"/>
    <w:rsid w:val="007245FD"/>
    <w:pPr>
      <w:spacing w:after="200" w:line="276" w:lineRule="auto"/>
    </w:pPr>
    <w:rPr>
      <w:rFonts w:ascii="Calibri" w:eastAsia="Times New Roman" w:hAnsi="Calibri" w:cs="Calibri"/>
      <w:color w:val="000000"/>
      <w:kern w:val="0"/>
      <w:szCs w:val="24"/>
      <w:lang w:val="es-ES_tradnl" w:eastAsia="es-ES"/>
      <w14:ligatures w14:val="none"/>
    </w:rPr>
  </w:style>
  <w:style w:type="paragraph" w:styleId="Descripcin">
    <w:name w:val="caption"/>
    <w:basedOn w:val="Normal"/>
    <w:next w:val="Normal"/>
    <w:link w:val="DescripcinCar"/>
    <w:uiPriority w:val="35"/>
    <w:unhideWhenUsed/>
    <w:qFormat/>
    <w:rsid w:val="007245FD"/>
    <w:pPr>
      <w:spacing w:after="200" w:line="240" w:lineRule="auto"/>
      <w:ind w:left="708"/>
      <w:jc w:val="both"/>
    </w:pPr>
    <w:rPr>
      <w:rFonts w:ascii="Calibri" w:eastAsia="Times New Roman" w:hAnsi="Calibri" w:cs="Calibri"/>
      <w:i/>
      <w:iCs/>
      <w:color w:val="44546A" w:themeColor="text2"/>
      <w:kern w:val="0"/>
      <w:sz w:val="18"/>
      <w:szCs w:val="18"/>
      <w:lang w:val="es-ES_tradnl" w:eastAsia="es-ES"/>
      <w14:ligatures w14:val="none"/>
    </w:rPr>
  </w:style>
  <w:style w:type="table" w:customStyle="1" w:styleId="Tabladecuadrcula5oscura-nfasis11">
    <w:name w:val="Tabla de cuadrícula 5 oscura - Énfasis 11"/>
    <w:basedOn w:val="Tablanormal"/>
    <w:uiPriority w:val="50"/>
    <w:rsid w:val="007245FD"/>
    <w:pPr>
      <w:spacing w:after="0" w:line="240" w:lineRule="auto"/>
    </w:pPr>
    <w:rPr>
      <w:rFonts w:eastAsia="Times New Roman" w:cs="Times New Roman"/>
      <w:kern w:val="0"/>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rFonts w:cs="Times New Roman"/>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rFonts w:cs="Times New Roman"/>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rFonts w:cs="Times New Roman"/>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rFonts w:cs="Times New Roman"/>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rPr>
        <w:rFonts w:cs="Times New Roman"/>
      </w:rPr>
      <w:tblPr/>
      <w:tcPr>
        <w:shd w:val="clear" w:color="auto" w:fill="B4C6E7" w:themeFill="accent1" w:themeFillTint="66"/>
      </w:tcPr>
    </w:tblStylePr>
    <w:tblStylePr w:type="band1Horz">
      <w:rPr>
        <w:rFonts w:cs="Times New Roman"/>
      </w:rPr>
      <w:tblPr/>
      <w:tcPr>
        <w:shd w:val="clear" w:color="auto" w:fill="B4C6E7" w:themeFill="accent1" w:themeFillTint="66"/>
      </w:tcPr>
    </w:tblStylePr>
  </w:style>
  <w:style w:type="character" w:customStyle="1" w:styleId="DescripcinCar">
    <w:name w:val="Descripción Car"/>
    <w:basedOn w:val="Fuentedeprrafopredeter"/>
    <w:link w:val="Descripcin"/>
    <w:uiPriority w:val="35"/>
    <w:rsid w:val="007245FD"/>
    <w:rPr>
      <w:rFonts w:ascii="Calibri" w:eastAsia="Times New Roman" w:hAnsi="Calibri" w:cs="Calibri"/>
      <w:i/>
      <w:iCs/>
      <w:color w:val="44546A" w:themeColor="text2"/>
      <w:kern w:val="0"/>
      <w:sz w:val="18"/>
      <w:szCs w:val="18"/>
      <w:lang w:val="es-ES_tradnl" w:eastAsia="es-ES"/>
      <w14:ligatures w14:val="none"/>
    </w:rPr>
  </w:style>
  <w:style w:type="table" w:styleId="Tablaconcuadrcula5oscura-nfasis3">
    <w:name w:val="Grid Table 5 Dark Accent 3"/>
    <w:basedOn w:val="Tablanormal"/>
    <w:uiPriority w:val="50"/>
    <w:rsid w:val="007245FD"/>
    <w:pPr>
      <w:spacing w:after="0" w:line="240" w:lineRule="auto"/>
    </w:pPr>
    <w:rPr>
      <w:rFonts w:ascii="Times New Roman" w:eastAsia="Times New Roman" w:hAnsi="Times New Roman" w:cs="Times New Roman"/>
      <w:kern w:val="0"/>
      <w:sz w:val="20"/>
      <w:szCs w:val="20"/>
      <w:lang w:val="es-ES" w:eastAsia="es-CO"/>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rFonts w:cs="Times New Roman"/>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rFonts w:cs="Times New Roman"/>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rFonts w:cs="Times New Roman"/>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rFonts w:cs="Times New Roman"/>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rPr>
        <w:rFonts w:cs="Times New Roman"/>
      </w:rPr>
      <w:tblPr/>
      <w:tcPr>
        <w:shd w:val="clear" w:color="auto" w:fill="DBDBDB" w:themeFill="accent3" w:themeFillTint="66"/>
      </w:tcPr>
    </w:tblStylePr>
    <w:tblStylePr w:type="band1Horz">
      <w:rPr>
        <w:rFonts w:cs="Times New Roman"/>
      </w:rPr>
      <w:tblPr/>
      <w:tcPr>
        <w:shd w:val="clear" w:color="auto" w:fill="DBDBDB" w:themeFill="accent3" w:themeFillTint="66"/>
      </w:tcPr>
    </w:tblStylePr>
  </w:style>
  <w:style w:type="table" w:styleId="Tablaconcuadrcula2-nfasis3">
    <w:name w:val="Grid Table 2 Accent 3"/>
    <w:basedOn w:val="Tablanormal"/>
    <w:uiPriority w:val="47"/>
    <w:rsid w:val="007245FD"/>
    <w:pPr>
      <w:spacing w:after="0" w:line="240" w:lineRule="auto"/>
    </w:pPr>
    <w:rPr>
      <w:rFonts w:ascii="Times New Roman" w:eastAsia="Times New Roman" w:hAnsi="Times New Roman" w:cs="Times New Roman"/>
      <w:kern w:val="0"/>
      <w:sz w:val="20"/>
      <w:szCs w:val="20"/>
      <w:lang w:val="es-ES" w:eastAsia="es-CO"/>
      <w14:ligatures w14:val="none"/>
    </w:r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rFonts w:cs="Times New Roman"/>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rFonts w:cs="Times New Roman"/>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DEDED" w:themeFill="accent3" w:themeFillTint="33"/>
      </w:tcPr>
    </w:tblStylePr>
    <w:tblStylePr w:type="band1Horz">
      <w:rPr>
        <w:rFonts w:cs="Times New Roman"/>
      </w:rPr>
      <w:tblPr/>
      <w:tcPr>
        <w:shd w:val="clear" w:color="auto" w:fill="EDEDED" w:themeFill="accent3" w:themeFillTint="33"/>
      </w:tcPr>
    </w:tblStylePr>
  </w:style>
  <w:style w:type="paragraph" w:customStyle="1" w:styleId="Contenidodelatabla">
    <w:name w:val="Contenido de la tabla"/>
    <w:basedOn w:val="Normal"/>
    <w:rsid w:val="007245FD"/>
    <w:pPr>
      <w:widowControl w:val="0"/>
      <w:suppressLineNumbers/>
      <w:suppressAutoHyphens/>
      <w:spacing w:after="0" w:line="240" w:lineRule="auto"/>
    </w:pPr>
    <w:rPr>
      <w:rFonts w:ascii="Arial" w:eastAsia="Times New Roman" w:hAnsi="Arial" w:cs="Times New Roman"/>
      <w:kern w:val="1"/>
      <w:sz w:val="24"/>
      <w:szCs w:val="24"/>
      <w:lang w:val="es-ES" w:eastAsia="es-CO"/>
      <w14:ligatures w14:val="none"/>
    </w:rPr>
  </w:style>
  <w:style w:type="table" w:styleId="Tablaconcuadrcula1clara-nfasis1">
    <w:name w:val="Grid Table 1 Light Accent 1"/>
    <w:basedOn w:val="Tablanormal"/>
    <w:uiPriority w:val="46"/>
    <w:rsid w:val="007245FD"/>
    <w:pPr>
      <w:spacing w:after="0" w:line="240" w:lineRule="auto"/>
    </w:pPr>
    <w:rPr>
      <w:rFonts w:ascii="Times New Roman" w:eastAsia="Times New Roman" w:hAnsi="Times New Roman" w:cs="Times New Roman"/>
      <w:kern w:val="0"/>
      <w:sz w:val="20"/>
      <w:szCs w:val="20"/>
      <w:lang w:val="es-ES" w:eastAsia="es-CO"/>
      <w14:ligatures w14:val="none"/>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rFonts w:cs="Times New Roman"/>
        <w:b/>
        <w:bCs/>
      </w:rPr>
      <w:tblPr/>
      <w:tcPr>
        <w:tcBorders>
          <w:bottom w:val="single" w:sz="12" w:space="0" w:color="8EAADB" w:themeColor="accent1" w:themeTint="99"/>
        </w:tcBorders>
      </w:tcPr>
    </w:tblStylePr>
    <w:tblStylePr w:type="lastRow">
      <w:rPr>
        <w:rFonts w:cs="Times New Roman"/>
        <w:b/>
        <w:bCs/>
      </w:rPr>
      <w:tblPr/>
      <w:tcPr>
        <w:tcBorders>
          <w:top w:val="double" w:sz="2" w:space="0" w:color="8EAADB" w:themeColor="accent1" w:themeTint="99"/>
        </w:tcBorders>
      </w:tcPr>
    </w:tblStylePr>
    <w:tblStylePr w:type="firstCol">
      <w:rPr>
        <w:rFonts w:cs="Times New Roman"/>
        <w:b/>
        <w:bCs/>
      </w:rPr>
    </w:tblStylePr>
    <w:tblStylePr w:type="lastCol">
      <w:rPr>
        <w:rFonts w:cs="Times New Roman"/>
        <w:b/>
        <w:bCs/>
      </w:rPr>
    </w:tblStylePr>
  </w:style>
  <w:style w:type="table" w:styleId="Tablaconcuadrcula1clara-nfasis4">
    <w:name w:val="Grid Table 1 Light Accent 4"/>
    <w:basedOn w:val="Tablanormal"/>
    <w:uiPriority w:val="46"/>
    <w:rsid w:val="007245FD"/>
    <w:pPr>
      <w:spacing w:after="0" w:line="240" w:lineRule="auto"/>
    </w:pPr>
    <w:rPr>
      <w:rFonts w:ascii="Times New Roman" w:eastAsia="Times New Roman" w:hAnsi="Times New Roman" w:cs="Times New Roman"/>
      <w:kern w:val="0"/>
      <w:sz w:val="20"/>
      <w:szCs w:val="20"/>
      <w:lang w:val="es-ES" w:eastAsia="es-CO"/>
      <w14:ligatures w14:val="none"/>
    </w:r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rFonts w:cs="Times New Roman"/>
        <w:b/>
        <w:bCs/>
      </w:rPr>
      <w:tblPr/>
      <w:tcPr>
        <w:tcBorders>
          <w:bottom w:val="single" w:sz="12" w:space="0" w:color="FFD966" w:themeColor="accent4" w:themeTint="99"/>
        </w:tcBorders>
      </w:tcPr>
    </w:tblStylePr>
    <w:tblStylePr w:type="lastRow">
      <w:rPr>
        <w:rFonts w:cs="Times New Roman"/>
        <w:b/>
        <w:bCs/>
      </w:rPr>
      <w:tblPr/>
      <w:tcPr>
        <w:tcBorders>
          <w:top w:val="double" w:sz="2" w:space="0" w:color="FFD966" w:themeColor="accent4" w:themeTint="99"/>
        </w:tcBorders>
      </w:tcPr>
    </w:tblStylePr>
    <w:tblStylePr w:type="firstCol">
      <w:rPr>
        <w:rFonts w:cs="Times New Roman"/>
        <w:b/>
        <w:bCs/>
      </w:rPr>
    </w:tblStylePr>
    <w:tblStylePr w:type="lastCol">
      <w:rPr>
        <w:rFonts w:cs="Times New Roman"/>
        <w:b/>
        <w:bCs/>
      </w:rPr>
    </w:tblStylePr>
  </w:style>
  <w:style w:type="table" w:styleId="Tablaconcuadrculaclara">
    <w:name w:val="Grid Table Light"/>
    <w:basedOn w:val="Tablanormal"/>
    <w:uiPriority w:val="40"/>
    <w:rsid w:val="007245FD"/>
    <w:pPr>
      <w:spacing w:after="0" w:line="240" w:lineRule="auto"/>
    </w:pPr>
    <w:rPr>
      <w:rFonts w:ascii="Times New Roman" w:eastAsia="Times New Roman" w:hAnsi="Times New Roman" w:cs="Times New Roman"/>
      <w:kern w:val="0"/>
      <w:sz w:val="20"/>
      <w:szCs w:val="20"/>
      <w:lang w:val="es-ES" w:eastAsia="es-CO"/>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adelista5oscura-nfasis5">
    <w:name w:val="List Table 5 Dark Accent 5"/>
    <w:basedOn w:val="Tablanormal"/>
    <w:uiPriority w:val="50"/>
    <w:rsid w:val="007245FD"/>
    <w:pPr>
      <w:spacing w:after="0" w:line="240" w:lineRule="auto"/>
    </w:pPr>
    <w:rPr>
      <w:rFonts w:ascii="Times New Roman" w:eastAsia="Times New Roman" w:hAnsi="Times New Roman" w:cs="Times New Roman"/>
      <w:color w:val="FFFFFF" w:themeColor="background1"/>
      <w:kern w:val="0"/>
      <w:sz w:val="20"/>
      <w:szCs w:val="20"/>
      <w:lang w:val="es-ES" w:eastAsia="es-CO"/>
      <w14:ligatures w14:val="none"/>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rFonts w:cs="Times New Roman"/>
        <w:b/>
        <w:bCs/>
      </w:rPr>
      <w:tblPr/>
      <w:tcPr>
        <w:tcBorders>
          <w:bottom w:val="single" w:sz="18" w:space="0" w:color="FFFFFF" w:themeColor="background1"/>
        </w:tcBorders>
      </w:tcPr>
    </w:tblStylePr>
    <w:tblStylePr w:type="lastRow">
      <w:rPr>
        <w:rFonts w:cs="Times New Roman"/>
        <w:b/>
        <w:bCs/>
      </w:rPr>
      <w:tblPr/>
      <w:tcPr>
        <w:tcBorders>
          <w:top w:val="single" w:sz="4" w:space="0" w:color="FFFFFF" w:themeColor="background1"/>
        </w:tcBorders>
      </w:tcPr>
    </w:tblStylePr>
    <w:tblStylePr w:type="firstCol">
      <w:rPr>
        <w:rFonts w:cs="Times New Roman"/>
        <w:b/>
        <w:bCs/>
      </w:rPr>
      <w:tblPr/>
      <w:tcPr>
        <w:tcBorders>
          <w:right w:val="single" w:sz="4" w:space="0" w:color="FFFFFF" w:themeColor="background1"/>
        </w:tcBorders>
      </w:tcPr>
    </w:tblStylePr>
    <w:tblStylePr w:type="lastCol">
      <w:rPr>
        <w:rFonts w:cs="Times New Roman"/>
        <w:b/>
        <w:bCs/>
      </w:rPr>
      <w:tblPr/>
      <w:tcPr>
        <w:tcBorders>
          <w:left w:val="single" w:sz="4" w:space="0" w:color="FFFFFF" w:themeColor="background1"/>
        </w:tcBorders>
      </w:tcPr>
    </w:tblStylePr>
    <w:tblStylePr w:type="band1Vert">
      <w:rPr>
        <w:rFonts w:cs="Times New Roman"/>
      </w:rPr>
      <w:tblPr/>
      <w:tcPr>
        <w:tcBorders>
          <w:left w:val="single" w:sz="4" w:space="0" w:color="FFFFFF" w:themeColor="background1"/>
          <w:right w:val="single" w:sz="4" w:space="0" w:color="FFFFFF" w:themeColor="background1"/>
        </w:tcBorders>
      </w:tcPr>
    </w:tblStylePr>
    <w:tblStylePr w:type="band2Vert">
      <w:rPr>
        <w:rFonts w:cs="Times New Roman"/>
      </w:rPr>
      <w:tblPr/>
      <w:tcPr>
        <w:tcBorders>
          <w:left w:val="single" w:sz="4" w:space="0" w:color="FFFFFF" w:themeColor="background1"/>
          <w:right w:val="single" w:sz="4" w:space="0" w:color="FFFFFF" w:themeColor="background1"/>
        </w:tcBorders>
      </w:tcPr>
    </w:tblStylePr>
    <w:tblStylePr w:type="band1Horz">
      <w:rPr>
        <w:rFonts w:cs="Times New Roman"/>
      </w:rPr>
      <w:tblPr/>
      <w:tcPr>
        <w:tcBorders>
          <w:top w:val="single" w:sz="4" w:space="0" w:color="FFFFFF" w:themeColor="background1"/>
          <w:bottom w:val="single" w:sz="4" w:space="0" w:color="FFFFFF" w:themeColor="background1"/>
        </w:tcBorders>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top w:val="nil"/>
          <w:left w:val="nil"/>
        </w:tcBorders>
      </w:tcPr>
    </w:tblStylePr>
    <w:tblStylePr w:type="swCell">
      <w:rPr>
        <w:rFonts w:cs="Times New Roman"/>
      </w:rPr>
      <w:tblPr/>
      <w:tcPr>
        <w:tcBorders>
          <w:top w:val="nil"/>
          <w:right w:val="nil"/>
        </w:tcBorders>
      </w:tcPr>
    </w:tblStylePr>
  </w:style>
  <w:style w:type="table" w:styleId="Tablaconcuadrcula1clara-nfasis5">
    <w:name w:val="Grid Table 1 Light Accent 5"/>
    <w:basedOn w:val="Tablanormal"/>
    <w:uiPriority w:val="46"/>
    <w:rsid w:val="007245FD"/>
    <w:pPr>
      <w:spacing w:after="0" w:line="240" w:lineRule="auto"/>
    </w:pPr>
    <w:rPr>
      <w:rFonts w:ascii="Times New Roman" w:eastAsia="Times New Roman" w:hAnsi="Times New Roman" w:cs="Times New Roman"/>
      <w:kern w:val="0"/>
      <w:sz w:val="20"/>
      <w:szCs w:val="20"/>
      <w:lang w:val="es-ES" w:eastAsia="es-CO"/>
      <w14:ligatures w14:val="none"/>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rFonts w:cs="Times New Roman"/>
        <w:b/>
        <w:bCs/>
      </w:rPr>
      <w:tblPr/>
      <w:tcPr>
        <w:tcBorders>
          <w:bottom w:val="single" w:sz="12" w:space="0" w:color="9CC2E5" w:themeColor="accent5" w:themeTint="99"/>
        </w:tcBorders>
      </w:tcPr>
    </w:tblStylePr>
    <w:tblStylePr w:type="lastRow">
      <w:rPr>
        <w:rFonts w:cs="Times New Roman"/>
        <w:b/>
        <w:bCs/>
      </w:rPr>
      <w:tblPr/>
      <w:tcPr>
        <w:tcBorders>
          <w:top w:val="double" w:sz="2" w:space="0" w:color="9CC2E5" w:themeColor="accent5" w:themeTint="99"/>
        </w:tcBorders>
      </w:tcPr>
    </w:tblStylePr>
    <w:tblStylePr w:type="firstCol">
      <w:rPr>
        <w:rFonts w:cs="Times New Roman"/>
        <w:b/>
        <w:bCs/>
      </w:rPr>
    </w:tblStylePr>
    <w:tblStylePr w:type="lastCol">
      <w:rPr>
        <w:rFonts w:cs="Times New Roman"/>
        <w:b/>
        <w:bCs/>
      </w:rPr>
    </w:tblStylePr>
  </w:style>
  <w:style w:type="table" w:styleId="Tablaconcuadrcula1clara">
    <w:name w:val="Grid Table 1 Light"/>
    <w:basedOn w:val="Tablanormal"/>
    <w:uiPriority w:val="46"/>
    <w:rsid w:val="007245FD"/>
    <w:pPr>
      <w:spacing w:after="0" w:line="240" w:lineRule="auto"/>
    </w:pPr>
    <w:rPr>
      <w:rFonts w:ascii="Times New Roman" w:eastAsia="Times New Roman" w:hAnsi="Times New Roman" w:cs="Times New Roman"/>
      <w:kern w:val="0"/>
      <w:sz w:val="20"/>
      <w:szCs w:val="20"/>
      <w:lang w:val="es-ES" w:eastAsia="es-CO"/>
      <w14:ligatures w14:val="non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rFonts w:cs="Times New Roman"/>
        <w:b/>
        <w:bCs/>
      </w:rPr>
      <w:tblPr/>
      <w:tcPr>
        <w:tcBorders>
          <w:bottom w:val="single" w:sz="12" w:space="0" w:color="666666" w:themeColor="text1" w:themeTint="99"/>
        </w:tcBorders>
      </w:tcPr>
    </w:tblStylePr>
    <w:tblStylePr w:type="lastRow">
      <w:rPr>
        <w:rFonts w:cs="Times New Roman"/>
        <w:b/>
        <w:bCs/>
      </w:rPr>
      <w:tblPr/>
      <w:tcPr>
        <w:tcBorders>
          <w:top w:val="double" w:sz="2" w:space="0" w:color="666666" w:themeColor="text1" w:themeTint="99"/>
        </w:tcBorders>
      </w:tcPr>
    </w:tblStylePr>
    <w:tblStylePr w:type="firstCol">
      <w:rPr>
        <w:rFonts w:cs="Times New Roman"/>
        <w:b/>
        <w:bCs/>
      </w:rPr>
    </w:tblStylePr>
    <w:tblStylePr w:type="lastCol">
      <w:rPr>
        <w:rFonts w:cs="Times New Roman"/>
        <w:b/>
        <w:bCs/>
      </w:rPr>
    </w:tblStylePr>
  </w:style>
  <w:style w:type="table" w:styleId="Tablanormal1">
    <w:name w:val="Plain Table 1"/>
    <w:basedOn w:val="Tablanormal"/>
    <w:uiPriority w:val="41"/>
    <w:rsid w:val="007245FD"/>
    <w:pPr>
      <w:spacing w:after="0" w:line="240" w:lineRule="auto"/>
    </w:pPr>
    <w:rPr>
      <w:rFonts w:ascii="Times New Roman" w:eastAsia="Times New Roman" w:hAnsi="Times New Roman" w:cs="Times New Roman"/>
      <w:kern w:val="0"/>
      <w:sz w:val="20"/>
      <w:szCs w:val="20"/>
      <w:lang w:val="es-ES" w:eastAsia="es-CO"/>
      <w14:ligatures w14:val="none"/>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rFonts w:cs="Times New Roman"/>
        <w:b/>
        <w:bCs/>
      </w:rPr>
    </w:tblStylePr>
    <w:tblStylePr w:type="lastRow">
      <w:rPr>
        <w:rFonts w:cs="Times New Roman"/>
        <w:b/>
        <w:bCs/>
      </w:rPr>
      <w:tblPr/>
      <w:tcPr>
        <w:tcBorders>
          <w:top w:val="double" w:sz="4" w:space="0" w:color="BFBFBF" w:themeColor="background1" w:themeShade="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styleId="Tablanormal2">
    <w:name w:val="Plain Table 2"/>
    <w:basedOn w:val="Tablanormal"/>
    <w:uiPriority w:val="42"/>
    <w:rsid w:val="007245FD"/>
    <w:pPr>
      <w:spacing w:after="0" w:line="240" w:lineRule="auto"/>
    </w:pPr>
    <w:rPr>
      <w:rFonts w:ascii="Times New Roman" w:eastAsia="Times New Roman" w:hAnsi="Times New Roman" w:cs="Times New Roman"/>
      <w:kern w:val="0"/>
      <w:sz w:val="20"/>
      <w:szCs w:val="20"/>
      <w:lang w:val="es-ES" w:eastAsia="es-CO"/>
      <w14:ligatures w14:val="none"/>
    </w:rPr>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table" w:styleId="Tablanormal3">
    <w:name w:val="Plain Table 3"/>
    <w:basedOn w:val="Tablanormal"/>
    <w:uiPriority w:val="43"/>
    <w:rsid w:val="007245FD"/>
    <w:pPr>
      <w:spacing w:after="0" w:line="240" w:lineRule="auto"/>
    </w:pPr>
    <w:rPr>
      <w:rFonts w:ascii="Times New Roman" w:eastAsia="Times New Roman" w:hAnsi="Times New Roman" w:cs="Times New Roman"/>
      <w:kern w:val="0"/>
      <w:sz w:val="20"/>
      <w:szCs w:val="20"/>
      <w:lang w:val="es-ES" w:eastAsia="es-CO"/>
      <w14:ligatures w14:val="none"/>
    </w:rPr>
    <w:tblPr>
      <w:tblStyleRowBandSize w:val="1"/>
      <w:tblStyleColBandSize w:val="1"/>
    </w:tblPr>
    <w:tblStylePr w:type="firstRow">
      <w:rPr>
        <w:rFonts w:cs="Times New Roman"/>
        <w:b/>
        <w:bCs/>
        <w:caps/>
      </w:rPr>
      <w:tblPr/>
      <w:tcPr>
        <w:tcBorders>
          <w:bottom w:val="single" w:sz="4" w:space="0" w:color="7F7F7F" w:themeColor="text1" w:themeTint="80"/>
        </w:tcBorders>
      </w:tcPr>
    </w:tblStylePr>
    <w:tblStylePr w:type="lastRow">
      <w:rPr>
        <w:rFonts w:cs="Times New Roman"/>
        <w:b/>
        <w:bCs/>
        <w:caps/>
      </w:rPr>
      <w:tblPr/>
      <w:tcPr>
        <w:tcBorders>
          <w:top w:val="nil"/>
        </w:tcBorders>
      </w:tcPr>
    </w:tblStylePr>
    <w:tblStylePr w:type="firstCol">
      <w:rPr>
        <w:rFonts w:cs="Times New Roman"/>
        <w:b/>
        <w:bCs/>
        <w:caps/>
      </w:rPr>
      <w:tblPr/>
      <w:tcPr>
        <w:tcBorders>
          <w:right w:val="single" w:sz="4" w:space="0" w:color="7F7F7F" w:themeColor="text1" w:themeTint="80"/>
        </w:tcBorders>
      </w:tcPr>
    </w:tblStylePr>
    <w:tblStylePr w:type="lastCol">
      <w:rPr>
        <w:rFonts w:cs="Times New Roman"/>
        <w:b/>
        <w:bCs/>
        <w:caps/>
      </w:rPr>
      <w:tblPr/>
      <w:tcPr>
        <w:tcBorders>
          <w:left w:val="nil"/>
        </w:tcBorders>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style>
  <w:style w:type="character" w:customStyle="1" w:styleId="contentpasted0">
    <w:name w:val="contentpasted0"/>
    <w:basedOn w:val="Fuentedeprrafopredeter"/>
    <w:rsid w:val="007245FD"/>
    <w:rPr>
      <w:rFonts w:cs="Times New Roman"/>
    </w:rPr>
  </w:style>
  <w:style w:type="character" w:customStyle="1" w:styleId="product-name">
    <w:name w:val="product-name"/>
    <w:basedOn w:val="Fuentedeprrafopredeter"/>
    <w:rsid w:val="007245FD"/>
    <w:rPr>
      <w:rFonts w:cs="Times New Roman"/>
    </w:rPr>
  </w:style>
  <w:style w:type="paragraph" w:styleId="Revisin">
    <w:name w:val="Revision"/>
    <w:hidden/>
    <w:uiPriority w:val="99"/>
    <w:semiHidden/>
    <w:rsid w:val="007245FD"/>
    <w:pPr>
      <w:spacing w:after="0" w:line="240" w:lineRule="auto"/>
    </w:pPr>
    <w:rPr>
      <w:rFonts w:ascii="Times New Roman" w:eastAsia="Times New Roman" w:hAnsi="Times New Roman" w:cs="Times New Roman"/>
      <w:kern w:val="0"/>
      <w:position w:val="-1"/>
      <w:sz w:val="20"/>
      <w:szCs w:val="20"/>
      <w:lang w:val="es-ES" w:eastAsia="es-ES"/>
      <w14:ligatures w14:val="none"/>
    </w:rPr>
  </w:style>
  <w:style w:type="paragraph" w:styleId="TtuloTDC">
    <w:name w:val="TOC Heading"/>
    <w:basedOn w:val="Ttulo1"/>
    <w:next w:val="Normal"/>
    <w:uiPriority w:val="39"/>
    <w:unhideWhenUsed/>
    <w:qFormat/>
    <w:rsid w:val="007245FD"/>
    <w:pPr>
      <w:spacing w:before="240" w:after="0"/>
      <w:jc w:val="center"/>
      <w:outlineLvl w:val="9"/>
    </w:pPr>
    <w:rPr>
      <w:sz w:val="32"/>
      <w:szCs w:val="32"/>
    </w:rPr>
  </w:style>
  <w:style w:type="paragraph" w:styleId="TDC3">
    <w:name w:val="toc 3"/>
    <w:basedOn w:val="Normal"/>
    <w:next w:val="Normal"/>
    <w:autoRedefine/>
    <w:uiPriority w:val="39"/>
    <w:unhideWhenUsed/>
    <w:rsid w:val="007245FD"/>
    <w:pPr>
      <w:tabs>
        <w:tab w:val="left" w:pos="880"/>
        <w:tab w:val="right" w:leader="dot" w:pos="8931"/>
      </w:tabs>
      <w:suppressAutoHyphens/>
      <w:spacing w:after="100" w:line="1" w:lineRule="atLeast"/>
      <w:ind w:leftChars="-1" w:left="-1" w:hangingChars="1" w:hanging="2"/>
      <w:textDirection w:val="btLr"/>
      <w:textAlignment w:val="top"/>
    </w:pPr>
    <w:rPr>
      <w:rFonts w:ascii="Arial" w:eastAsia="Times New Roman" w:hAnsi="Arial" w:cs="Times New Roman"/>
      <w:kern w:val="0"/>
      <w:position w:val="-1"/>
      <w:sz w:val="24"/>
      <w:szCs w:val="20"/>
      <w:lang w:val="es-ES" w:eastAsia="es-ES"/>
      <w14:ligatures w14:val="none"/>
    </w:rPr>
  </w:style>
  <w:style w:type="paragraph" w:styleId="TDC4">
    <w:name w:val="toc 4"/>
    <w:basedOn w:val="Normal"/>
    <w:next w:val="Normal"/>
    <w:autoRedefine/>
    <w:uiPriority w:val="39"/>
    <w:unhideWhenUsed/>
    <w:rsid w:val="007245FD"/>
    <w:pPr>
      <w:spacing w:after="100"/>
      <w:ind w:left="660"/>
    </w:pPr>
    <w:rPr>
      <w:rFonts w:eastAsiaTheme="minorEastAsia" w:cs="Times New Roman"/>
      <w:lang w:eastAsia="es-CO"/>
      <w14:ligatures w14:val="none"/>
    </w:rPr>
  </w:style>
  <w:style w:type="paragraph" w:styleId="TDC5">
    <w:name w:val="toc 5"/>
    <w:basedOn w:val="Normal"/>
    <w:next w:val="Normal"/>
    <w:autoRedefine/>
    <w:uiPriority w:val="39"/>
    <w:unhideWhenUsed/>
    <w:rsid w:val="007245FD"/>
    <w:pPr>
      <w:spacing w:after="100"/>
      <w:ind w:left="880"/>
    </w:pPr>
    <w:rPr>
      <w:rFonts w:eastAsiaTheme="minorEastAsia" w:cs="Times New Roman"/>
      <w:lang w:eastAsia="es-CO"/>
      <w14:ligatures w14:val="none"/>
    </w:rPr>
  </w:style>
  <w:style w:type="paragraph" w:styleId="TDC6">
    <w:name w:val="toc 6"/>
    <w:basedOn w:val="Normal"/>
    <w:next w:val="Normal"/>
    <w:autoRedefine/>
    <w:uiPriority w:val="39"/>
    <w:unhideWhenUsed/>
    <w:rsid w:val="007245FD"/>
    <w:pPr>
      <w:spacing w:after="100"/>
      <w:ind w:left="1100"/>
    </w:pPr>
    <w:rPr>
      <w:rFonts w:eastAsiaTheme="minorEastAsia" w:cs="Times New Roman"/>
      <w:lang w:eastAsia="es-CO"/>
      <w14:ligatures w14:val="none"/>
    </w:rPr>
  </w:style>
  <w:style w:type="paragraph" w:styleId="TDC7">
    <w:name w:val="toc 7"/>
    <w:basedOn w:val="Normal"/>
    <w:next w:val="Normal"/>
    <w:autoRedefine/>
    <w:uiPriority w:val="39"/>
    <w:unhideWhenUsed/>
    <w:rsid w:val="007245FD"/>
    <w:pPr>
      <w:spacing w:after="100"/>
      <w:ind w:left="1320"/>
    </w:pPr>
    <w:rPr>
      <w:rFonts w:eastAsiaTheme="minorEastAsia" w:cs="Times New Roman"/>
      <w:lang w:eastAsia="es-CO"/>
      <w14:ligatures w14:val="none"/>
    </w:rPr>
  </w:style>
  <w:style w:type="paragraph" w:styleId="TDC8">
    <w:name w:val="toc 8"/>
    <w:basedOn w:val="Normal"/>
    <w:next w:val="Normal"/>
    <w:autoRedefine/>
    <w:uiPriority w:val="39"/>
    <w:unhideWhenUsed/>
    <w:rsid w:val="007245FD"/>
    <w:pPr>
      <w:spacing w:after="100"/>
      <w:ind w:left="1540"/>
    </w:pPr>
    <w:rPr>
      <w:rFonts w:eastAsiaTheme="minorEastAsia" w:cs="Times New Roman"/>
      <w:lang w:eastAsia="es-CO"/>
      <w14:ligatures w14:val="none"/>
    </w:rPr>
  </w:style>
  <w:style w:type="paragraph" w:styleId="TDC9">
    <w:name w:val="toc 9"/>
    <w:basedOn w:val="Normal"/>
    <w:next w:val="Normal"/>
    <w:autoRedefine/>
    <w:uiPriority w:val="39"/>
    <w:unhideWhenUsed/>
    <w:rsid w:val="007245FD"/>
    <w:pPr>
      <w:spacing w:after="100"/>
      <w:ind w:left="1760"/>
    </w:pPr>
    <w:rPr>
      <w:rFonts w:eastAsiaTheme="minorEastAsia" w:cs="Times New Roman"/>
      <w:lang w:eastAsia="es-CO"/>
      <w14:ligatures w14:val="none"/>
    </w:rPr>
  </w:style>
  <w:style w:type="character" w:customStyle="1" w:styleId="Mencinsinresolver2">
    <w:name w:val="Mención sin resolver2"/>
    <w:basedOn w:val="Fuentedeprrafopredeter"/>
    <w:uiPriority w:val="99"/>
    <w:semiHidden/>
    <w:unhideWhenUsed/>
    <w:rsid w:val="007245FD"/>
    <w:rPr>
      <w:rFonts w:cs="Times New Roman"/>
      <w:color w:val="605E5C"/>
      <w:shd w:val="clear" w:color="auto" w:fill="E1DFDD"/>
    </w:rPr>
  </w:style>
  <w:style w:type="paragraph" w:customStyle="1" w:styleId="TableParagraph">
    <w:name w:val="Table Paragraph"/>
    <w:basedOn w:val="Normal"/>
    <w:uiPriority w:val="1"/>
    <w:qFormat/>
    <w:rsid w:val="007245FD"/>
    <w:pPr>
      <w:widowControl w:val="0"/>
      <w:autoSpaceDE w:val="0"/>
      <w:autoSpaceDN w:val="0"/>
      <w:spacing w:before="25" w:after="0" w:line="240" w:lineRule="auto"/>
    </w:pPr>
    <w:rPr>
      <w:rFonts w:ascii="Arial MT" w:eastAsia="Times New Roman" w:hAnsi="Arial MT" w:cs="Arial MT"/>
      <w:kern w:val="0"/>
      <w:lang w:val="es-ES"/>
      <w14:ligatures w14:val="none"/>
    </w:rPr>
  </w:style>
  <w:style w:type="table" w:styleId="Tablaconcuadrcula2-nfasis1">
    <w:name w:val="Grid Table 2 Accent 1"/>
    <w:basedOn w:val="Tablanormal"/>
    <w:uiPriority w:val="47"/>
    <w:rsid w:val="007245FD"/>
    <w:pPr>
      <w:spacing w:after="0" w:line="240" w:lineRule="auto"/>
    </w:pPr>
    <w:rPr>
      <w:rFonts w:ascii="Times New Roman" w:eastAsia="Times New Roman" w:hAnsi="Times New Roman" w:cs="Times New Roman"/>
      <w:kern w:val="0"/>
      <w:sz w:val="20"/>
      <w:szCs w:val="20"/>
      <w:lang w:val="es-ES" w:eastAsia="es-CO"/>
      <w14:ligatures w14:val="none"/>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rFonts w:cs="Times New Roman"/>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rFonts w:cs="Times New Roman"/>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hemeFill="accent1" w:themeFillTint="33"/>
      </w:tcPr>
    </w:tblStylePr>
    <w:tblStylePr w:type="band1Horz">
      <w:rPr>
        <w:rFonts w:cs="Times New Roman"/>
      </w:rPr>
      <w:tblPr/>
      <w:tcPr>
        <w:shd w:val="clear" w:color="auto" w:fill="D9E2F3" w:themeFill="accent1" w:themeFillTint="33"/>
      </w:tcPr>
    </w:tblStylePr>
  </w:style>
  <w:style w:type="table" w:styleId="Tablaconcuadrcula1Claro-nfasis2">
    <w:name w:val="Grid Table 1 Light Accent 2"/>
    <w:basedOn w:val="Tablanormal"/>
    <w:uiPriority w:val="46"/>
    <w:rsid w:val="007245FD"/>
    <w:pPr>
      <w:spacing w:after="0" w:line="240" w:lineRule="auto"/>
    </w:pPr>
    <w:rPr>
      <w:rFonts w:ascii="Times New Roman" w:eastAsia="Times New Roman" w:hAnsi="Times New Roman" w:cs="Times New Roman"/>
      <w:kern w:val="0"/>
      <w:sz w:val="20"/>
      <w:szCs w:val="20"/>
      <w:lang w:val="es-ES" w:eastAsia="es-CO"/>
      <w14:ligatures w14:val="none"/>
    </w:r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rFonts w:cs="Times New Roman"/>
        <w:b/>
        <w:bCs/>
      </w:rPr>
      <w:tblPr/>
      <w:tcPr>
        <w:tcBorders>
          <w:bottom w:val="single" w:sz="12" w:space="0" w:color="F4B083" w:themeColor="accent2" w:themeTint="99"/>
        </w:tcBorders>
      </w:tcPr>
    </w:tblStylePr>
    <w:tblStylePr w:type="lastRow">
      <w:rPr>
        <w:rFonts w:cs="Times New Roman"/>
        <w:b/>
        <w:bCs/>
      </w:rPr>
      <w:tblPr/>
      <w:tcPr>
        <w:tcBorders>
          <w:top w:val="double" w:sz="2" w:space="0" w:color="F4B083" w:themeColor="accent2" w:themeTint="99"/>
        </w:tcBorders>
      </w:tcPr>
    </w:tblStylePr>
    <w:tblStylePr w:type="firstCol">
      <w:rPr>
        <w:rFonts w:cs="Times New Roman"/>
        <w:b/>
        <w:bCs/>
      </w:rPr>
    </w:tblStylePr>
    <w:tblStylePr w:type="lastCol">
      <w:rPr>
        <w:rFonts w:cs="Times New Roman"/>
        <w:b/>
        <w:bCs/>
      </w:rPr>
    </w:tblStylePr>
  </w:style>
  <w:style w:type="table" w:styleId="Tablaconcuadrcula4-nfasis2">
    <w:name w:val="Grid Table 4 Accent 2"/>
    <w:basedOn w:val="Tablanormal"/>
    <w:uiPriority w:val="49"/>
    <w:rsid w:val="007245FD"/>
    <w:pPr>
      <w:spacing w:after="0" w:line="240" w:lineRule="auto"/>
    </w:pPr>
    <w:rPr>
      <w:rFonts w:ascii="Times New Roman" w:eastAsia="Times New Roman" w:hAnsi="Times New Roman" w:cs="Times New Roman"/>
      <w:kern w:val="0"/>
      <w:sz w:val="20"/>
      <w:szCs w:val="20"/>
      <w:lang w:val="es-ES" w:eastAsia="es-CO"/>
      <w14:ligatures w14:val="none"/>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rFonts w:cs="Times New Roman"/>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rFonts w:cs="Times New Roman"/>
        <w:b/>
        <w:bCs/>
      </w:rPr>
      <w:tblPr/>
      <w:tcPr>
        <w:tcBorders>
          <w:top w:val="double" w:sz="4" w:space="0" w:color="ED7D31" w:themeColor="accent2"/>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BE4D5" w:themeFill="accent2" w:themeFillTint="33"/>
      </w:tcPr>
    </w:tblStylePr>
    <w:tblStylePr w:type="band1Horz">
      <w:rPr>
        <w:rFonts w:cs="Times New Roman"/>
      </w:rPr>
      <w:tblPr/>
      <w:tcPr>
        <w:shd w:val="clear" w:color="auto" w:fill="FBE4D5" w:themeFill="accent2" w:themeFillTint="33"/>
      </w:tcPr>
    </w:tblStylePr>
  </w:style>
  <w:style w:type="table" w:styleId="Tablaconcuadrcula4-nfasis1">
    <w:name w:val="Grid Table 4 Accent 1"/>
    <w:basedOn w:val="Tablanormal"/>
    <w:uiPriority w:val="49"/>
    <w:rsid w:val="007245FD"/>
    <w:pPr>
      <w:spacing w:after="0" w:line="240" w:lineRule="auto"/>
    </w:pPr>
    <w:rPr>
      <w:rFonts w:ascii="Times New Roman" w:eastAsia="Times New Roman" w:hAnsi="Times New Roman" w:cs="Times New Roman"/>
      <w:kern w:val="0"/>
      <w:sz w:val="20"/>
      <w:szCs w:val="20"/>
      <w:lang w:val="es-ES" w:eastAsia="es-CO"/>
      <w14:ligatures w14:val="none"/>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rFonts w:cs="Times New Roman"/>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rFonts w:cs="Times New Roman"/>
        <w:b/>
        <w:bCs/>
      </w:rPr>
      <w:tblPr/>
      <w:tcPr>
        <w:tcBorders>
          <w:top w:val="double" w:sz="4" w:space="0" w:color="4472C4" w:themeColor="accent1"/>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hemeFill="accent1" w:themeFillTint="33"/>
      </w:tcPr>
    </w:tblStylePr>
    <w:tblStylePr w:type="band1Horz">
      <w:rPr>
        <w:rFonts w:cs="Times New Roman"/>
      </w:rPr>
      <w:tblPr/>
      <w:tcPr>
        <w:shd w:val="clear" w:color="auto" w:fill="D9E2F3" w:themeFill="accent1" w:themeFillTint="33"/>
      </w:tcPr>
    </w:tblStylePr>
  </w:style>
  <w:style w:type="table" w:styleId="Tabladelista3-nfasis2">
    <w:name w:val="List Table 3 Accent 2"/>
    <w:basedOn w:val="Tablanormal"/>
    <w:uiPriority w:val="48"/>
    <w:rsid w:val="007245FD"/>
    <w:pPr>
      <w:spacing w:after="0" w:line="240" w:lineRule="auto"/>
    </w:pPr>
    <w:rPr>
      <w:rFonts w:ascii="Times New Roman" w:eastAsia="Times New Roman" w:hAnsi="Times New Roman" w:cs="Times New Roman"/>
      <w:kern w:val="0"/>
      <w:sz w:val="20"/>
      <w:szCs w:val="20"/>
      <w:lang w:val="es-ES" w:eastAsia="es-CO"/>
      <w14:ligatures w14:val="none"/>
    </w:rPr>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rFonts w:cs="Times New Roman"/>
        <w:b/>
        <w:bCs/>
        <w:color w:val="FFFFFF" w:themeColor="background1"/>
      </w:rPr>
      <w:tblPr/>
      <w:tcPr>
        <w:shd w:val="clear" w:color="auto" w:fill="ED7D31" w:themeFill="accent2"/>
      </w:tcPr>
    </w:tblStylePr>
    <w:tblStylePr w:type="lastRow">
      <w:rPr>
        <w:rFonts w:cs="Times New Roman"/>
        <w:b/>
        <w:bCs/>
      </w:rPr>
      <w:tblPr/>
      <w:tcPr>
        <w:tcBorders>
          <w:top w:val="double" w:sz="4" w:space="0" w:color="ED7D31" w:themeColor="accent2"/>
        </w:tcBorders>
        <w:shd w:val="clear" w:color="auto" w:fill="FFFFFF" w:themeFill="background1"/>
      </w:tcPr>
    </w:tblStylePr>
    <w:tblStylePr w:type="firstCol">
      <w:rPr>
        <w:rFonts w:cs="Times New Roman"/>
        <w:b/>
        <w:bCs/>
      </w:rPr>
      <w:tblPr/>
      <w:tcPr>
        <w:tcBorders>
          <w:right w:val="nil"/>
        </w:tcBorders>
        <w:shd w:val="clear" w:color="auto" w:fill="FFFFFF" w:themeFill="background1"/>
      </w:tcPr>
    </w:tblStylePr>
    <w:tblStylePr w:type="lastCol">
      <w:rPr>
        <w:rFonts w:cs="Times New Roman"/>
        <w:b/>
        <w:bCs/>
      </w:rPr>
      <w:tblPr/>
      <w:tcPr>
        <w:tcBorders>
          <w:left w:val="nil"/>
        </w:tcBorders>
        <w:shd w:val="clear" w:color="auto" w:fill="FFFFFF" w:themeFill="background1"/>
      </w:tcPr>
    </w:tblStylePr>
    <w:tblStylePr w:type="band1Vert">
      <w:rPr>
        <w:rFonts w:cs="Times New Roman"/>
      </w:rPr>
      <w:tblPr/>
      <w:tcPr>
        <w:tcBorders>
          <w:left w:val="single" w:sz="4" w:space="0" w:color="ED7D31" w:themeColor="accent2"/>
          <w:right w:val="single" w:sz="4" w:space="0" w:color="ED7D31" w:themeColor="accent2"/>
        </w:tcBorders>
      </w:tcPr>
    </w:tblStylePr>
    <w:tblStylePr w:type="band1Horz">
      <w:rPr>
        <w:rFonts w:cs="Times New Roman"/>
      </w:rPr>
      <w:tblPr/>
      <w:tcPr>
        <w:tcBorders>
          <w:top w:val="single" w:sz="4" w:space="0" w:color="ED7D31" w:themeColor="accent2"/>
          <w:bottom w:val="single" w:sz="4" w:space="0" w:color="ED7D31" w:themeColor="accent2"/>
          <w:insideH w:val="nil"/>
        </w:tcBorders>
      </w:tcPr>
    </w:tblStylePr>
    <w:tblStylePr w:type="neCell">
      <w:rPr>
        <w:rFonts w:cs="Times New Roman"/>
      </w:rPr>
      <w:tblPr/>
      <w:tcPr>
        <w:tcBorders>
          <w:left w:val="nil"/>
          <w:bottom w:val="nil"/>
        </w:tcBorders>
      </w:tcPr>
    </w:tblStylePr>
    <w:tblStylePr w:type="nwCell">
      <w:rPr>
        <w:rFonts w:cs="Times New Roman"/>
      </w:rPr>
      <w:tblPr/>
      <w:tcPr>
        <w:tcBorders>
          <w:bottom w:val="nil"/>
          <w:right w:val="nil"/>
        </w:tcBorders>
      </w:tcPr>
    </w:tblStylePr>
    <w:tblStylePr w:type="seCell">
      <w:rPr>
        <w:rFonts w:cs="Times New Roman"/>
      </w:rPr>
      <w:tblPr/>
      <w:tcPr>
        <w:tcBorders>
          <w:top w:val="double" w:sz="4" w:space="0" w:color="ED7D31" w:themeColor="accent2"/>
          <w:left w:val="nil"/>
        </w:tcBorders>
      </w:tcPr>
    </w:tblStylePr>
    <w:tblStylePr w:type="swCell">
      <w:rPr>
        <w:rFonts w:cs="Times New Roman"/>
      </w:rPr>
      <w:tblPr/>
      <w:tcPr>
        <w:tcBorders>
          <w:top w:val="double" w:sz="4" w:space="0" w:color="ED7D31" w:themeColor="accent2"/>
          <w:right w:val="nil"/>
        </w:tcBorders>
      </w:tcPr>
    </w:tblStylePr>
  </w:style>
  <w:style w:type="table" w:styleId="Tabladelista3-nfasis3">
    <w:name w:val="List Table 3 Accent 3"/>
    <w:basedOn w:val="Tablanormal"/>
    <w:uiPriority w:val="48"/>
    <w:rsid w:val="007245FD"/>
    <w:pPr>
      <w:spacing w:after="0" w:line="240" w:lineRule="auto"/>
    </w:pPr>
    <w:rPr>
      <w:rFonts w:ascii="Times New Roman" w:eastAsia="Times New Roman" w:hAnsi="Times New Roman" w:cs="Times New Roman"/>
      <w:kern w:val="0"/>
      <w:sz w:val="20"/>
      <w:szCs w:val="20"/>
      <w:lang w:val="es-ES" w:eastAsia="es-CO"/>
      <w14:ligatures w14:val="none"/>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rFonts w:cs="Times New Roman"/>
        <w:b/>
        <w:bCs/>
        <w:color w:val="FFFFFF" w:themeColor="background1"/>
      </w:rPr>
      <w:tblPr/>
      <w:tcPr>
        <w:shd w:val="clear" w:color="auto" w:fill="A5A5A5" w:themeFill="accent3"/>
      </w:tcPr>
    </w:tblStylePr>
    <w:tblStylePr w:type="lastRow">
      <w:rPr>
        <w:rFonts w:cs="Times New Roman"/>
        <w:b/>
        <w:bCs/>
      </w:rPr>
      <w:tblPr/>
      <w:tcPr>
        <w:tcBorders>
          <w:top w:val="double" w:sz="4" w:space="0" w:color="A5A5A5" w:themeColor="accent3"/>
        </w:tcBorders>
        <w:shd w:val="clear" w:color="auto" w:fill="FFFFFF" w:themeFill="background1"/>
      </w:tcPr>
    </w:tblStylePr>
    <w:tblStylePr w:type="firstCol">
      <w:rPr>
        <w:rFonts w:cs="Times New Roman"/>
        <w:b/>
        <w:bCs/>
      </w:rPr>
      <w:tblPr/>
      <w:tcPr>
        <w:tcBorders>
          <w:right w:val="nil"/>
        </w:tcBorders>
        <w:shd w:val="clear" w:color="auto" w:fill="FFFFFF" w:themeFill="background1"/>
      </w:tcPr>
    </w:tblStylePr>
    <w:tblStylePr w:type="lastCol">
      <w:rPr>
        <w:rFonts w:cs="Times New Roman"/>
        <w:b/>
        <w:bCs/>
      </w:rPr>
      <w:tblPr/>
      <w:tcPr>
        <w:tcBorders>
          <w:left w:val="nil"/>
        </w:tcBorders>
        <w:shd w:val="clear" w:color="auto" w:fill="FFFFFF" w:themeFill="background1"/>
      </w:tcPr>
    </w:tblStylePr>
    <w:tblStylePr w:type="band1Vert">
      <w:rPr>
        <w:rFonts w:cs="Times New Roman"/>
      </w:rPr>
      <w:tblPr/>
      <w:tcPr>
        <w:tcBorders>
          <w:left w:val="single" w:sz="4" w:space="0" w:color="A5A5A5" w:themeColor="accent3"/>
          <w:right w:val="single" w:sz="4" w:space="0" w:color="A5A5A5" w:themeColor="accent3"/>
        </w:tcBorders>
      </w:tcPr>
    </w:tblStylePr>
    <w:tblStylePr w:type="band1Horz">
      <w:rPr>
        <w:rFonts w:cs="Times New Roman"/>
      </w:rPr>
      <w:tblPr/>
      <w:tcPr>
        <w:tcBorders>
          <w:top w:val="single" w:sz="4" w:space="0" w:color="A5A5A5" w:themeColor="accent3"/>
          <w:bottom w:val="single" w:sz="4" w:space="0" w:color="A5A5A5" w:themeColor="accent3"/>
          <w:insideH w:val="nil"/>
        </w:tcBorders>
      </w:tcPr>
    </w:tblStylePr>
    <w:tblStylePr w:type="neCell">
      <w:rPr>
        <w:rFonts w:cs="Times New Roman"/>
      </w:rPr>
      <w:tblPr/>
      <w:tcPr>
        <w:tcBorders>
          <w:left w:val="nil"/>
          <w:bottom w:val="nil"/>
        </w:tcBorders>
      </w:tcPr>
    </w:tblStylePr>
    <w:tblStylePr w:type="nwCell">
      <w:rPr>
        <w:rFonts w:cs="Times New Roman"/>
      </w:rPr>
      <w:tblPr/>
      <w:tcPr>
        <w:tcBorders>
          <w:bottom w:val="nil"/>
          <w:right w:val="nil"/>
        </w:tcBorders>
      </w:tcPr>
    </w:tblStylePr>
    <w:tblStylePr w:type="seCell">
      <w:rPr>
        <w:rFonts w:cs="Times New Roman"/>
      </w:rPr>
      <w:tblPr/>
      <w:tcPr>
        <w:tcBorders>
          <w:top w:val="double" w:sz="4" w:space="0" w:color="A5A5A5" w:themeColor="accent3"/>
          <w:left w:val="nil"/>
        </w:tcBorders>
      </w:tcPr>
    </w:tblStylePr>
    <w:tblStylePr w:type="swCell">
      <w:rPr>
        <w:rFonts w:cs="Times New Roman"/>
      </w:rPr>
      <w:tblPr/>
      <w:tcPr>
        <w:tcBorders>
          <w:top w:val="double" w:sz="4" w:space="0" w:color="A5A5A5" w:themeColor="accent3"/>
          <w:right w:val="nil"/>
        </w:tcBorders>
      </w:tcPr>
    </w:tblStylePr>
  </w:style>
  <w:style w:type="character" w:customStyle="1" w:styleId="cf01">
    <w:name w:val="cf01"/>
    <w:basedOn w:val="Fuentedeprrafopredeter"/>
    <w:rsid w:val="007245FD"/>
    <w:rPr>
      <w:rFonts w:ascii="Segoe UI" w:hAnsi="Segoe UI" w:cs="Segoe UI"/>
      <w:sz w:val="18"/>
      <w:szCs w:val="18"/>
      <w:shd w:val="clear" w:color="auto" w:fill="FFFF00"/>
    </w:rPr>
  </w:style>
  <w:style w:type="character" w:customStyle="1" w:styleId="cf11">
    <w:name w:val="cf11"/>
    <w:basedOn w:val="Fuentedeprrafopredeter"/>
    <w:rsid w:val="007245FD"/>
    <w:rPr>
      <w:rFonts w:ascii="Segoe UI" w:hAnsi="Segoe UI" w:cs="Segoe UI"/>
      <w:color w:val="FF0000"/>
      <w:sz w:val="18"/>
      <w:szCs w:val="18"/>
      <w:shd w:val="clear" w:color="auto" w:fill="FFFF00"/>
    </w:rPr>
  </w:style>
  <w:style w:type="character" w:customStyle="1" w:styleId="Mencinsinresolver3">
    <w:name w:val="Mención sin resolver3"/>
    <w:basedOn w:val="Fuentedeprrafopredeter"/>
    <w:uiPriority w:val="99"/>
    <w:semiHidden/>
    <w:unhideWhenUsed/>
    <w:rsid w:val="007245FD"/>
    <w:rPr>
      <w:rFonts w:cs="Times New Roman"/>
      <w:color w:val="605E5C"/>
      <w:shd w:val="clear" w:color="auto" w:fill="E1DFDD"/>
    </w:rPr>
  </w:style>
  <w:style w:type="character" w:customStyle="1" w:styleId="eop">
    <w:name w:val="eop"/>
    <w:basedOn w:val="Fuentedeprrafopredeter"/>
    <w:rsid w:val="007245FD"/>
    <w:rPr>
      <w:rFonts w:cs="Times New Roman"/>
    </w:rPr>
  </w:style>
  <w:style w:type="table" w:customStyle="1" w:styleId="TableNormal1">
    <w:name w:val="Table Normal1"/>
    <w:uiPriority w:val="2"/>
    <w:semiHidden/>
    <w:unhideWhenUsed/>
    <w:qFormat/>
    <w:rsid w:val="0096109D"/>
    <w:pPr>
      <w:widowControl w:val="0"/>
      <w:autoSpaceDE w:val="0"/>
      <w:autoSpaceDN w:val="0"/>
      <w:spacing w:after="0" w:line="240" w:lineRule="auto"/>
    </w:pPr>
    <w:rPr>
      <w:rFonts w:eastAsia="Times New Roman" w:cs="Times New Roman"/>
      <w:kern w:val="0"/>
      <w:lang w:val="en-US"/>
      <w14:ligatures w14:val="none"/>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7615669">
      <w:bodyDiv w:val="1"/>
      <w:marLeft w:val="0"/>
      <w:marRight w:val="0"/>
      <w:marTop w:val="0"/>
      <w:marBottom w:val="0"/>
      <w:divBdr>
        <w:top w:val="none" w:sz="0" w:space="0" w:color="auto"/>
        <w:left w:val="none" w:sz="0" w:space="0" w:color="auto"/>
        <w:bottom w:val="none" w:sz="0" w:space="0" w:color="auto"/>
        <w:right w:val="none" w:sz="0" w:space="0" w:color="auto"/>
      </w:divBdr>
    </w:div>
    <w:div w:id="716515677">
      <w:bodyDiv w:val="1"/>
      <w:marLeft w:val="0"/>
      <w:marRight w:val="0"/>
      <w:marTop w:val="0"/>
      <w:marBottom w:val="0"/>
      <w:divBdr>
        <w:top w:val="none" w:sz="0" w:space="0" w:color="auto"/>
        <w:left w:val="none" w:sz="0" w:space="0" w:color="auto"/>
        <w:bottom w:val="none" w:sz="0" w:space="0" w:color="auto"/>
        <w:right w:val="none" w:sz="0" w:space="0" w:color="auto"/>
      </w:divBdr>
    </w:div>
    <w:div w:id="720252881">
      <w:bodyDiv w:val="1"/>
      <w:marLeft w:val="0"/>
      <w:marRight w:val="0"/>
      <w:marTop w:val="0"/>
      <w:marBottom w:val="0"/>
      <w:divBdr>
        <w:top w:val="none" w:sz="0" w:space="0" w:color="auto"/>
        <w:left w:val="none" w:sz="0" w:space="0" w:color="auto"/>
        <w:bottom w:val="none" w:sz="0" w:space="0" w:color="auto"/>
        <w:right w:val="none" w:sz="0" w:space="0" w:color="auto"/>
      </w:divBdr>
    </w:div>
    <w:div w:id="1017577971">
      <w:bodyDiv w:val="1"/>
      <w:marLeft w:val="0"/>
      <w:marRight w:val="0"/>
      <w:marTop w:val="0"/>
      <w:marBottom w:val="0"/>
      <w:divBdr>
        <w:top w:val="none" w:sz="0" w:space="0" w:color="auto"/>
        <w:left w:val="none" w:sz="0" w:space="0" w:color="auto"/>
        <w:bottom w:val="none" w:sz="0" w:space="0" w:color="auto"/>
        <w:right w:val="none" w:sz="0" w:space="0" w:color="auto"/>
      </w:divBdr>
    </w:div>
    <w:div w:id="1079054907">
      <w:bodyDiv w:val="1"/>
      <w:marLeft w:val="0"/>
      <w:marRight w:val="0"/>
      <w:marTop w:val="0"/>
      <w:marBottom w:val="0"/>
      <w:divBdr>
        <w:top w:val="none" w:sz="0" w:space="0" w:color="auto"/>
        <w:left w:val="none" w:sz="0" w:space="0" w:color="auto"/>
        <w:bottom w:val="none" w:sz="0" w:space="0" w:color="auto"/>
        <w:right w:val="none" w:sz="0" w:space="0" w:color="auto"/>
      </w:divBdr>
    </w:div>
    <w:div w:id="1093670332">
      <w:bodyDiv w:val="1"/>
      <w:marLeft w:val="0"/>
      <w:marRight w:val="0"/>
      <w:marTop w:val="0"/>
      <w:marBottom w:val="0"/>
      <w:divBdr>
        <w:top w:val="none" w:sz="0" w:space="0" w:color="auto"/>
        <w:left w:val="none" w:sz="0" w:space="0" w:color="auto"/>
        <w:bottom w:val="none" w:sz="0" w:space="0" w:color="auto"/>
        <w:right w:val="none" w:sz="0" w:space="0" w:color="auto"/>
      </w:divBdr>
    </w:div>
    <w:div w:id="1163349103">
      <w:bodyDiv w:val="1"/>
      <w:marLeft w:val="0"/>
      <w:marRight w:val="0"/>
      <w:marTop w:val="0"/>
      <w:marBottom w:val="0"/>
      <w:divBdr>
        <w:top w:val="none" w:sz="0" w:space="0" w:color="auto"/>
        <w:left w:val="none" w:sz="0" w:space="0" w:color="auto"/>
        <w:bottom w:val="none" w:sz="0" w:space="0" w:color="auto"/>
        <w:right w:val="none" w:sz="0" w:space="0" w:color="auto"/>
      </w:divBdr>
    </w:div>
    <w:div w:id="1258754158">
      <w:bodyDiv w:val="1"/>
      <w:marLeft w:val="0"/>
      <w:marRight w:val="0"/>
      <w:marTop w:val="0"/>
      <w:marBottom w:val="0"/>
      <w:divBdr>
        <w:top w:val="none" w:sz="0" w:space="0" w:color="auto"/>
        <w:left w:val="none" w:sz="0" w:space="0" w:color="auto"/>
        <w:bottom w:val="none" w:sz="0" w:space="0" w:color="auto"/>
        <w:right w:val="none" w:sz="0" w:space="0" w:color="auto"/>
      </w:divBdr>
    </w:div>
    <w:div w:id="1307196779">
      <w:bodyDiv w:val="1"/>
      <w:marLeft w:val="0"/>
      <w:marRight w:val="0"/>
      <w:marTop w:val="0"/>
      <w:marBottom w:val="0"/>
      <w:divBdr>
        <w:top w:val="none" w:sz="0" w:space="0" w:color="auto"/>
        <w:left w:val="none" w:sz="0" w:space="0" w:color="auto"/>
        <w:bottom w:val="none" w:sz="0" w:space="0" w:color="auto"/>
        <w:right w:val="none" w:sz="0" w:space="0" w:color="auto"/>
      </w:divBdr>
    </w:div>
    <w:div w:id="1580094166">
      <w:bodyDiv w:val="1"/>
      <w:marLeft w:val="0"/>
      <w:marRight w:val="0"/>
      <w:marTop w:val="0"/>
      <w:marBottom w:val="0"/>
      <w:divBdr>
        <w:top w:val="none" w:sz="0" w:space="0" w:color="auto"/>
        <w:left w:val="none" w:sz="0" w:space="0" w:color="auto"/>
        <w:bottom w:val="none" w:sz="0" w:space="0" w:color="auto"/>
        <w:right w:val="none" w:sz="0" w:space="0" w:color="auto"/>
      </w:divBdr>
    </w:div>
    <w:div w:id="1717241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image" Target="media/image10.png"/><Relationship Id="rId7" Type="http://schemas.openxmlformats.org/officeDocument/2006/relationships/image" Target="media/image100.png"/><Relationship Id="rId2" Type="http://schemas.openxmlformats.org/officeDocument/2006/relationships/image" Target="media/image9.png"/><Relationship Id="rId1" Type="http://schemas.openxmlformats.org/officeDocument/2006/relationships/image" Target="media/image8.png"/><Relationship Id="rId6" Type="http://schemas.openxmlformats.org/officeDocument/2006/relationships/image" Target="media/image90.png"/><Relationship Id="rId5" Type="http://schemas.openxmlformats.org/officeDocument/2006/relationships/image" Target="media/image80.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147F29-01DA-DD4A-B913-21540B3A0E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17</Pages>
  <Words>3637</Words>
  <Characters>20008</Characters>
  <Application>Microsoft Office Word</Application>
  <DocSecurity>0</DocSecurity>
  <Lines>166</Lines>
  <Paragraphs>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Camilo  Baracaldo Godoy</dc:creator>
  <cp:keywords/>
  <dc:description/>
  <cp:lastModifiedBy>Camila Andrea Baquero Arevalo</cp:lastModifiedBy>
  <cp:revision>54</cp:revision>
  <cp:lastPrinted>2024-08-22T22:05:00Z</cp:lastPrinted>
  <dcterms:created xsi:type="dcterms:W3CDTF">2024-08-22T16:14:00Z</dcterms:created>
  <dcterms:modified xsi:type="dcterms:W3CDTF">2024-08-22T23:41:00Z</dcterms:modified>
</cp:coreProperties>
</file>